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group style="position:absolute;margin-left:0pt;margin-top:0pt;width:496.15pt;height:841.95pt;mso-position-horizontal-relative:page;mso-position-vertical-relative:page;z-index:-17532416" coordorigin="0,0" coordsize="9923,16839">
            <v:shape style="position:absolute;left:0;top:0;width:5066;height:16839" coordorigin="0,0" coordsize="5066,16839" path="m321,0l0,0,0,16838,1871,16838,1888,16828,1953,16785,2018,16741,2082,16696,2147,16650,2211,16603,2275,16555,2339,16505,2403,16454,2467,16402,2531,16349,2586,16302,2642,16253,2697,16203,2753,16152,2810,16100,2866,16047,2922,15992,2979,15937,3035,15880,3091,15823,3147,15764,3203,15705,3259,15645,3314,15584,3369,15523,3423,15461,3477,15399,3531,15336,3584,15272,3636,15208,3687,15144,3738,15080,3788,15015,3837,14950,3885,14885,3933,14820,3979,14754,4024,14689,4068,14624,4111,14559,4153,14495,4193,14430,4232,14366,4269,14302,4306,14239,4345,14168,4383,14097,4419,14026,4455,13956,4489,13886,4522,13816,4553,13745,4584,13675,4613,13605,4641,13534,4668,13464,4694,13393,4719,13322,4743,13250,4766,13178,4787,13106,4808,13033,4828,12960,4847,12886,4865,12811,4882,12735,4898,12659,4913,12582,4928,12504,4942,12425,4955,12345,4967,12264,4978,12182,4989,12099,4999,12014,5009,11928,5016,11858,5023,11786,5029,11714,5035,11642,5041,11569,5046,11496,5050,11421,5054,11347,5057,11272,5060,11196,5062,11120,5064,11043,5065,10966,5066,10889,5066,10810,5065,10732,5064,10652,5062,10573,5059,10493,5056,10412,5052,10331,5048,10249,5042,10167,5036,10084,5030,10001,5023,9918,5015,9834,5006,9750,4996,9665,4986,9579,4975,9493,4963,9407,4950,9321,4937,9234,4923,9146,4908,9058,4892,8970,4875,8881,4861,8811,4847,8741,4833,8671,4818,8600,4802,8528,4786,8456,4770,8383,4753,8310,4736,8236,4718,8162,4700,8087,4681,8012,4662,7937,4642,7861,4622,7785,4602,7708,4581,7632,4559,7555,4537,7477,4515,7400,4493,7322,4470,7245,4446,7167,4422,7088,4398,7010,4373,6932,4348,6854,4323,6775,4297,6697,4271,6619,4244,6540,4217,6462,4190,6384,4162,6306,4134,6228,4105,6150,4076,6073,4047,5995,4018,5918,3988,5841,3957,5765,3927,5688,3896,5612,3864,5536,3833,5461,3801,5386,3768,5311,3736,5237,3703,5164,3671,5093,3638,5022,3605,4951,3571,4881,3536,4810,3501,4739,3466,4668,3430,4597,3393,4526,3356,4455,3319,4384,3281,4313,3242,4242,3204,4171,3165,4101,3125,4030,3085,3959,3045,3889,3004,3818,2963,3748,2922,3678,2881,3608,2839,3538,2797,3468,2755,3398,2713,3329,2670,3260,2627,3191,2584,3122,2541,3053,2498,2985,2411,2849,2323,2714,2236,2580,2148,2447,2060,2316,1929,2121,1799,1930,1627,1681,1578,1611,1530,1543,1481,1474,1432,1406,1383,1339,1334,1271,1284,1205,1235,1138,1185,1072,1135,1007,1085,942,1035,877,935,749,834,622,733,496,632,372,530,248,428,127,321,0xe" filled="true" fillcolor="#00588f" stroked="false">
              <v:path arrowok="t"/>
              <v:fill type="solid"/>
            </v:shape>
            <v:shape style="position:absolute;left:1220;top:5382;width:8702;height:7844" type="#_x0000_t75" stroked="false">
              <v:imagedata r:id="rId5" o:title=""/>
            </v:shape>
            <w10:wrap type="none"/>
          </v:group>
        </w:pict>
      </w:r>
      <w:r>
        <w:rPr>
          <w:color w:val="00588F"/>
          <w:spacing w:val="-82"/>
        </w:rPr>
        <w:t>AIRDRY</w:t>
      </w:r>
    </w:p>
    <w:p>
      <w:pPr>
        <w:tabs>
          <w:tab w:pos="6635" w:val="left" w:leader="none"/>
          <w:tab w:pos="10961" w:val="left" w:leader="none"/>
        </w:tabs>
        <w:spacing w:before="16"/>
        <w:ind w:left="5748" w:right="0" w:firstLine="0"/>
        <w:jc w:val="center"/>
        <w:rPr>
          <w:b/>
          <w:sz w:val="28"/>
        </w:rPr>
      </w:pPr>
      <w:r>
        <w:rPr>
          <w:rFonts w:ascii="Times New Roman"/>
          <w:color w:val="FFFFFF"/>
          <w:w w:val="100"/>
          <w:sz w:val="28"/>
          <w:shd w:fill="00588F" w:color="auto" w:val="clear"/>
        </w:rPr>
        <w:t> </w:t>
      </w:r>
      <w:r>
        <w:rPr>
          <w:rFonts w:ascii="Times New Roman"/>
          <w:color w:val="FFFFFF"/>
          <w:sz w:val="28"/>
          <w:shd w:fill="00588F" w:color="auto" w:val="clear"/>
        </w:rPr>
        <w:tab/>
      </w:r>
      <w:r>
        <w:rPr>
          <w:b/>
          <w:color w:val="FFFFFF"/>
          <w:sz w:val="28"/>
          <w:shd w:fill="00588F" w:color="auto" w:val="clear"/>
        </w:rPr>
        <w:t>Adsorption</w:t>
      </w:r>
      <w:r>
        <w:rPr>
          <w:b/>
          <w:color w:val="FFFFFF"/>
          <w:spacing w:val="-18"/>
          <w:sz w:val="28"/>
          <w:shd w:fill="00588F" w:color="auto" w:val="clear"/>
        </w:rPr>
        <w:t> </w:t>
      </w:r>
      <w:r>
        <w:rPr>
          <w:b/>
          <w:color w:val="FFFFFF"/>
          <w:sz w:val="28"/>
          <w:shd w:fill="00588F" w:color="auto" w:val="clear"/>
        </w:rPr>
        <w:t>Dehumidifiers</w:t>
        <w:tab/>
      </w:r>
    </w:p>
    <w:p>
      <w:pPr>
        <w:pStyle w:val="BodyText"/>
        <w:spacing w:line="240" w:lineRule="auto"/>
        <w:rPr>
          <w:b/>
          <w:sz w:val="20"/>
        </w:rPr>
      </w:pPr>
    </w:p>
    <w:p>
      <w:pPr>
        <w:pStyle w:val="BodyText"/>
        <w:spacing w:line="240" w:lineRule="auto" w:before="5"/>
        <w:rPr>
          <w:b/>
          <w:sz w:val="28"/>
        </w:rPr>
      </w:pPr>
      <w:r>
        <w:rPr/>
        <w:pict>
          <v:group style="position:absolute;margin-left:385.434998pt;margin-top:18.437656pt;width:39.25pt;height:20.3pt;mso-position-horizontal-relative:page;mso-position-vertical-relative:paragraph;z-index:-15728640;mso-wrap-distance-left:0;mso-wrap-distance-right:0" coordorigin="7709,369" coordsize="785,406">
            <v:shape style="position:absolute;left:7854;top:464;width:110;height:149" coordorigin="7855,465" coordsize="110,149" path="m7909,465l7855,613,7964,613,7909,465xe" filled="false" stroked="true" strokeweight=".25pt" strokecolor="#1d5f93">
              <v:path arrowok="t"/>
              <v:stroke dashstyle="solid"/>
            </v:shape>
            <v:shape style="position:absolute;left:8233;top:436;width:177;height:271" type="#_x0000_t75" stroked="false">
              <v:imagedata r:id="rId6" o:title=""/>
            </v:shape>
            <v:shape style="position:absolute;left:7711;top:371;width:780;height:401" coordorigin="7711,371" coordsize="780,401" path="m8155,371l8303,371,8326,372,8347,373,8364,375,8379,379,8396,385,8411,393,8426,403,8439,416,8451,430,8461,445,8470,462,8477,480,8483,501,8487,523,8490,548,8490,575,8490,599,8487,621,8483,642,8478,660,8470,681,8460,700,8448,717,8435,731,8424,741,8410,749,8395,757,8378,763,8364,767,8347,769,8328,771,8307,771,8155,771,8155,371xm7867,371l7953,371,8113,771,8025,771,7990,680,7830,680,7797,771,7711,771,7867,371xe" filled="false" stroked="true" strokeweight=".25pt" strokecolor="#1d5f93">
              <v:path arrowok="t"/>
              <v:stroke dashstyle="solid"/>
            </v:shape>
            <w10:wrap type="topAndBottom"/>
          </v:group>
        </w:pict>
      </w:r>
      <w:r>
        <w:rPr/>
        <w:pict>
          <v:group style="position:absolute;margin-left:434.605011pt;margin-top:18.347656pt;width:137.950pt;height:20.7pt;mso-position-horizontal-relative:page;mso-position-vertical-relative:paragraph;z-index:-15728128;mso-wrap-distance-left:0;mso-wrap-distance-right:0" coordorigin="8692,367" coordsize="2759,414">
            <v:shape style="position:absolute;left:10036;top:426;width:77;height:294" coordorigin="10037,427" coordsize="77,294" path="m10037,644l10113,644,10113,721,10037,721,10037,644xm10037,427l10113,427,10113,504,10037,504,10037,427xe" filled="false" stroked="true" strokeweight=".25pt" strokecolor="#1d5f93">
              <v:path arrowok="t"/>
              <v:stroke dashstyle="solid"/>
            </v:shape>
            <v:shape style="position:absolute;left:8692;top:366;width:2759;height:414" type="#_x0000_t75" stroked="false">
              <v:imagedata r:id="rId7" o:title=""/>
            </v:shape>
            <w10:wrap type="topAndBottom"/>
          </v:group>
        </w:pict>
      </w: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before="8"/>
        <w:rPr>
          <w:b/>
          <w:sz w:val="15"/>
        </w:rPr>
      </w:pPr>
      <w:r>
        <w:rPr/>
        <w:drawing>
          <wp:anchor distT="0" distB="0" distL="0" distR="0" allowOverlap="1" layoutInCell="1" locked="0" behindDoc="0" simplePos="0" relativeHeight="2">
            <wp:simplePos x="0" y="0"/>
            <wp:positionH relativeFrom="page">
              <wp:posOffset>4326150</wp:posOffset>
            </wp:positionH>
            <wp:positionV relativeFrom="paragraph">
              <wp:posOffset>139954</wp:posOffset>
            </wp:positionV>
            <wp:extent cx="2941396" cy="1246632"/>
            <wp:effectExtent l="0" t="0" r="0" b="0"/>
            <wp:wrapTopAndBottom/>
            <wp:docPr id="1" name="image4.png"/>
            <wp:cNvGraphicFramePr>
              <a:graphicFrameLocks noChangeAspect="1"/>
            </wp:cNvGraphicFramePr>
            <a:graphic>
              <a:graphicData uri="http://schemas.openxmlformats.org/drawingml/2006/picture">
                <pic:pic>
                  <pic:nvPicPr>
                    <pic:cNvPr id="2" name="image4.png"/>
                    <pic:cNvPicPr/>
                  </pic:nvPicPr>
                  <pic:blipFill>
                    <a:blip r:embed="rId8" cstate="print"/>
                    <a:stretch>
                      <a:fillRect/>
                    </a:stretch>
                  </pic:blipFill>
                  <pic:spPr>
                    <a:xfrm>
                      <a:off x="0" y="0"/>
                      <a:ext cx="2941396" cy="1246632"/>
                    </a:xfrm>
                    <a:prstGeom prst="rect">
                      <a:avLst/>
                    </a:prstGeom>
                  </pic:spPr>
                </pic:pic>
              </a:graphicData>
            </a:graphic>
          </wp:anchor>
        </w:drawing>
      </w:r>
    </w:p>
    <w:p>
      <w:pPr>
        <w:spacing w:after="0" w:line="240" w:lineRule="auto"/>
        <w:rPr>
          <w:sz w:val="15"/>
        </w:rPr>
        <w:sectPr>
          <w:type w:val="continuous"/>
          <w:pgSz w:w="11910" w:h="16840"/>
          <w:pgMar w:top="780" w:bottom="280" w:left="420" w:right="220"/>
        </w:sectPr>
      </w:pPr>
    </w:p>
    <w:p>
      <w:pPr>
        <w:pStyle w:val="BodyText"/>
        <w:spacing w:line="240" w:lineRule="auto"/>
        <w:rPr>
          <w:b/>
          <w:sz w:val="20"/>
        </w:rPr>
      </w:pPr>
      <w:r>
        <w:rPr/>
        <w:pict>
          <v:shapetype id="_x0000_t202" o:spt="202" coordsize="21600,21600" path="m,l,21600r21600,l21600,xe">
            <v:stroke joinstyle="miter"/>
            <v:path gradientshapeok="t" o:connecttype="rect"/>
          </v:shapetype>
          <v:shape style="position:absolute;margin-left:258.410004pt;margin-top:67.923462pt;width:88.45pt;height:11.15pt;mso-position-horizontal-relative:page;mso-position-vertical-relative:page;z-index:-17531904" type="#_x0000_t202" filled="false" stroked="false">
            <v:textbox inset="0,0,0,0">
              <w:txbxContent>
                <w:p>
                  <w:pPr>
                    <w:spacing w:line="223" w:lineRule="exact" w:before="0"/>
                    <w:ind w:left="0" w:right="0" w:firstLine="0"/>
                    <w:jc w:val="left"/>
                    <w:rPr>
                      <w:b/>
                      <w:sz w:val="20"/>
                    </w:rPr>
                  </w:pPr>
                  <w:r>
                    <w:rPr>
                      <w:b/>
                      <w:color w:val="FFFFFF"/>
                      <w:sz w:val="20"/>
                    </w:rPr>
                    <w:t>TECHNICAL DATA</w:t>
                  </w:r>
                </w:p>
              </w:txbxContent>
            </v:textbox>
            <w10:wrap type="none"/>
          </v:shape>
        </w:pict>
      </w:r>
      <w:r>
        <w:rPr/>
        <w:pict>
          <v:shape style="position:absolute;margin-left:171.139999pt;margin-top:81.421585pt;width:24.2pt;height:9pt;mso-position-horizontal-relative:page;mso-position-vertical-relative:page;z-index:-17531392" type="#_x0000_t202" filled="false" stroked="false">
            <v:textbox inset="0,0,0,0">
              <w:txbxContent>
                <w:p>
                  <w:pPr>
                    <w:spacing w:line="179" w:lineRule="exact" w:before="0"/>
                    <w:ind w:left="0" w:right="0" w:firstLine="0"/>
                    <w:jc w:val="left"/>
                    <w:rPr>
                      <w:b/>
                      <w:sz w:val="16"/>
                    </w:rPr>
                  </w:pPr>
                  <w:r>
                    <w:rPr>
                      <w:b/>
                      <w:color w:val="FFFFFF"/>
                      <w:sz w:val="16"/>
                    </w:rPr>
                    <w:t>MODE</w:t>
                  </w:r>
                </w:p>
              </w:txbxContent>
            </v:textbox>
            <w10:wrap type="none"/>
          </v:shape>
        </w:pict>
      </w:r>
      <w:r>
        <w:rPr/>
        <w:pict>
          <v:shape style="position:absolute;margin-left:195.344391pt;margin-top:81.421585pt;width:28.15pt;height:9pt;mso-position-horizontal-relative:page;mso-position-vertical-relative:page;z-index:-17530880" type="#_x0000_t202" filled="false" stroked="false">
            <v:textbox inset="0,0,0,0">
              <w:txbxContent>
                <w:p>
                  <w:pPr>
                    <w:tabs>
                      <w:tab w:pos="342" w:val="left" w:leader="none"/>
                    </w:tabs>
                    <w:spacing w:line="179" w:lineRule="exact" w:before="0"/>
                    <w:ind w:left="0" w:right="0" w:firstLine="0"/>
                    <w:jc w:val="left"/>
                    <w:rPr>
                      <w:b/>
                      <w:sz w:val="16"/>
                    </w:rPr>
                  </w:pPr>
                  <w:r>
                    <w:rPr>
                      <w:b/>
                      <w:color w:val="FFFFFF"/>
                      <w:sz w:val="16"/>
                    </w:rPr>
                    <w:t>L</w:t>
                    <w:tab/>
                  </w:r>
                  <w:r>
                    <w:rPr>
                      <w:b/>
                      <w:color w:val="FFFFFF"/>
                      <w:spacing w:val="-16"/>
                      <w:sz w:val="16"/>
                    </w:rPr>
                    <w:t>AD</w:t>
                  </w:r>
                </w:p>
              </w:txbxContent>
            </v:textbox>
            <w10:wrap type="none"/>
          </v:shape>
        </w:pict>
      </w:r>
      <w:r>
        <w:rPr/>
        <w:pict>
          <v:shape style="position:absolute;margin-left:282.049988pt;margin-top:80.701584pt;width:13.35pt;height:9pt;mso-position-horizontal-relative:page;mso-position-vertical-relative:page;z-index:-17530368" type="#_x0000_t202" filled="false" stroked="false">
            <v:textbox inset="0,0,0,0">
              <w:txbxContent>
                <w:p>
                  <w:pPr>
                    <w:spacing w:line="179" w:lineRule="exact" w:before="0"/>
                    <w:ind w:left="0" w:right="0" w:firstLine="0"/>
                    <w:jc w:val="left"/>
                    <w:rPr>
                      <w:b/>
                      <w:sz w:val="16"/>
                    </w:rPr>
                  </w:pPr>
                  <w:r>
                    <w:rPr>
                      <w:b/>
                      <w:color w:val="FFFFFF"/>
                      <w:sz w:val="16"/>
                    </w:rPr>
                    <w:t>300</w:t>
                  </w:r>
                </w:p>
              </w:txbxContent>
            </v:textbox>
            <w10:wrap type="none"/>
          </v:shape>
        </w:pict>
      </w:r>
      <w:r>
        <w:rPr/>
        <w:pict>
          <v:shape style="position:absolute;margin-left:295.40155pt;margin-top:80.701584pt;width:59.4pt;height:9pt;mso-position-horizontal-relative:page;mso-position-vertical-relative:page;z-index:-17529856" type="#_x0000_t202" filled="false" stroked="false">
            <v:textbox inset="0,0,0,0">
              <w:txbxContent>
                <w:p>
                  <w:pPr>
                    <w:tabs>
                      <w:tab w:pos="1010" w:val="left" w:leader="none"/>
                    </w:tabs>
                    <w:spacing w:line="179" w:lineRule="exact" w:before="0"/>
                    <w:ind w:left="0" w:right="0" w:firstLine="0"/>
                    <w:jc w:val="left"/>
                    <w:rPr>
                      <w:b/>
                      <w:sz w:val="16"/>
                    </w:rPr>
                  </w:pPr>
                  <w:r>
                    <w:rPr>
                      <w:b/>
                      <w:color w:val="FFFFFF"/>
                      <w:sz w:val="16"/>
                    </w:rPr>
                    <w:t>0</w:t>
                    <w:tab/>
                  </w:r>
                  <w:r>
                    <w:rPr>
                      <w:b/>
                      <w:color w:val="FFFFFF"/>
                      <w:spacing w:val="-11"/>
                      <w:sz w:val="16"/>
                    </w:rPr>
                    <w:t>35</w:t>
                  </w:r>
                </w:p>
              </w:txbxContent>
            </v:textbox>
            <w10:wrap type="none"/>
          </v:shape>
        </w:pict>
      </w:r>
      <w:r>
        <w:rPr/>
        <w:pict>
          <v:shape style="position:absolute;margin-left:354.79007pt;margin-top:80.701584pt;width:57pt;height:9pt;mso-position-horizontal-relative:page;mso-position-vertical-relative:page;z-index:-17529344" type="#_x0000_t202" filled="false" stroked="false">
            <v:textbox inset="0,0,0,0">
              <w:txbxContent>
                <w:p>
                  <w:pPr>
                    <w:tabs>
                      <w:tab w:pos="1051" w:val="left" w:leader="none"/>
                    </w:tabs>
                    <w:spacing w:line="179" w:lineRule="exact" w:before="0"/>
                    <w:ind w:left="0" w:right="0" w:firstLine="0"/>
                    <w:jc w:val="left"/>
                    <w:rPr>
                      <w:b/>
                      <w:sz w:val="16"/>
                    </w:rPr>
                  </w:pPr>
                  <w:r>
                    <w:rPr>
                      <w:b/>
                      <w:color w:val="FFFFFF"/>
                      <w:sz w:val="16"/>
                    </w:rPr>
                    <w:t>00</w:t>
                    <w:tab/>
                  </w:r>
                  <w:r>
                    <w:rPr>
                      <w:b/>
                      <w:color w:val="FFFFFF"/>
                      <w:spacing w:val="-21"/>
                      <w:sz w:val="16"/>
                    </w:rPr>
                    <w:t>4</w:t>
                  </w:r>
                </w:p>
              </w:txbxContent>
            </v:textbox>
            <w10:wrap type="none"/>
          </v:shape>
        </w:pict>
      </w:r>
      <w:r>
        <w:rPr/>
        <w:pict>
          <v:shape style="position:absolute;margin-left:411.790039pt;margin-top:80.701584pt;width:18.2pt;height:9pt;mso-position-horizontal-relative:page;mso-position-vertical-relative:page;z-index:-17528832" type="#_x0000_t202" filled="false" stroked="false">
            <v:textbox inset="0,0,0,0">
              <w:txbxContent>
                <w:p>
                  <w:pPr>
                    <w:spacing w:line="179" w:lineRule="exact" w:before="0"/>
                    <w:ind w:left="0" w:right="0" w:firstLine="0"/>
                    <w:jc w:val="left"/>
                    <w:rPr>
                      <w:b/>
                      <w:sz w:val="16"/>
                    </w:rPr>
                  </w:pPr>
                  <w:r>
                    <w:rPr>
                      <w:b/>
                      <w:color w:val="FFFFFF"/>
                      <w:spacing w:val="-1"/>
                      <w:sz w:val="16"/>
                    </w:rPr>
                    <w:t>500T</w:t>
                  </w:r>
                </w:p>
              </w:txbxContent>
            </v:textbox>
            <w10:wrap type="none"/>
          </v:shape>
        </w:pict>
      </w:r>
      <w:r>
        <w:rPr/>
        <w:pict>
          <v:shape style="position:absolute;margin-left:473.73999pt;margin-top:80.701584pt;width:17.8pt;height:9pt;mso-position-horizontal-relative:page;mso-position-vertical-relative:page;z-index:-17528320" type="#_x0000_t202" filled="false" stroked="false">
            <v:textbox inset="0,0,0,0">
              <w:txbxContent>
                <w:p>
                  <w:pPr>
                    <w:spacing w:line="179" w:lineRule="exact" w:before="0"/>
                    <w:ind w:left="0" w:right="0" w:firstLine="0"/>
                    <w:jc w:val="left"/>
                    <w:rPr>
                      <w:b/>
                      <w:sz w:val="16"/>
                    </w:rPr>
                  </w:pPr>
                  <w:r>
                    <w:rPr>
                      <w:b/>
                      <w:color w:val="FFFFFF"/>
                      <w:sz w:val="16"/>
                    </w:rPr>
                    <w:t>4000</w:t>
                  </w:r>
                </w:p>
              </w:txbxContent>
            </v:textbox>
            <w10:wrap type="none"/>
          </v:shape>
        </w:pict>
      </w:r>
      <w:r>
        <w:rPr/>
        <w:pict>
          <v:shape style="position:absolute;margin-left:537.340027pt;margin-top:80.701584pt;width:17.9pt;height:9pt;mso-position-horizontal-relative:page;mso-position-vertical-relative:page;z-index:-17527808" type="#_x0000_t202" filled="false" stroked="false">
            <v:textbox inset="0,0,0,0">
              <w:txbxContent>
                <w:p>
                  <w:pPr>
                    <w:spacing w:line="179" w:lineRule="exact" w:before="0"/>
                    <w:ind w:left="0" w:right="0" w:firstLine="0"/>
                    <w:jc w:val="left"/>
                    <w:rPr>
                      <w:b/>
                      <w:sz w:val="16"/>
                    </w:rPr>
                  </w:pPr>
                  <w:r>
                    <w:rPr>
                      <w:b/>
                      <w:color w:val="FFFFFF"/>
                      <w:sz w:val="16"/>
                    </w:rPr>
                    <w:t>5000</w:t>
                  </w:r>
                </w:p>
              </w:txbxContent>
            </v:textbox>
            <w10:wrap type="none"/>
          </v:shape>
        </w:pict>
      </w:r>
      <w:r>
        <w:rPr/>
        <w:pict>
          <v:shape style="position:absolute;margin-left:146.660004pt;margin-top:93.421585pt;width:49.05pt;height:9pt;mso-position-horizontal-relative:page;mso-position-vertical-relative:page;z-index:-17527296" type="#_x0000_t202" filled="false" stroked="false">
            <v:textbox inset="0,0,0,0">
              <w:txbxContent>
                <w:p>
                  <w:pPr>
                    <w:spacing w:line="179" w:lineRule="exact" w:before="0"/>
                    <w:ind w:left="0" w:right="0" w:firstLine="0"/>
                    <w:jc w:val="left"/>
                    <w:rPr>
                      <w:b/>
                      <w:i/>
                      <w:sz w:val="16"/>
                    </w:rPr>
                  </w:pPr>
                  <w:r>
                    <w:rPr>
                      <w:b/>
                      <w:i/>
                      <w:color w:val="FFFFFF"/>
                      <w:sz w:val="16"/>
                    </w:rPr>
                    <w:t>Performance</w:t>
                  </w:r>
                </w:p>
              </w:txbxContent>
            </v:textbox>
            <w10:wrap type="none"/>
          </v:shape>
        </w:pict>
      </w:r>
      <w:r>
        <w:rPr/>
        <w:pict>
          <v:shape style="position:absolute;margin-left:195.608429pt;margin-top:93.421585pt;width:4.5pt;height:9pt;mso-position-horizontal-relative:page;mso-position-vertical-relative:page;z-index:-17526784" type="#_x0000_t202" filled="false" stroked="false">
            <v:textbox inset="0,0,0,0">
              <w:txbxContent>
                <w:p>
                  <w:pPr>
                    <w:spacing w:line="179" w:lineRule="exact" w:before="0"/>
                    <w:ind w:left="0" w:right="0" w:firstLine="0"/>
                    <w:jc w:val="left"/>
                    <w:rPr>
                      <w:b/>
                      <w:i/>
                      <w:sz w:val="16"/>
                    </w:rPr>
                  </w:pPr>
                  <w:r>
                    <w:rPr>
                      <w:b/>
                      <w:i/>
                      <w:color w:val="FFFFFF"/>
                      <w:w w:val="100"/>
                      <w:sz w:val="16"/>
                    </w:rPr>
                    <w:t>s</w:t>
                  </w:r>
                </w:p>
              </w:txbxContent>
            </v:textbox>
            <w10:wrap type="none"/>
          </v:shape>
        </w:pict>
      </w:r>
      <w:r>
        <w:rPr/>
        <w:pict>
          <v:shape style="position:absolute;margin-left:102.260002pt;margin-top:105.421585pt;width:92.55pt;height:9pt;mso-position-horizontal-relative:page;mso-position-vertical-relative:page;z-index:-17526272" type="#_x0000_t202" filled="false" stroked="false">
            <v:textbox inset="0,0,0,0">
              <w:txbxContent>
                <w:p>
                  <w:pPr>
                    <w:pStyle w:val="BodyText"/>
                  </w:pPr>
                  <w:r>
                    <w:rPr/>
                    <w:t>Dehumidification Capacity</w:t>
                  </w:r>
                </w:p>
              </w:txbxContent>
            </v:textbox>
            <w10:wrap type="none"/>
          </v:shape>
        </w:pict>
      </w:r>
      <w:r>
        <w:rPr/>
        <w:pict>
          <v:shape style="position:absolute;margin-left:197.089996pt;margin-top:105.421585pt;width:31.95pt;height:9pt;mso-position-horizontal-relative:page;mso-position-vertical-relative:page;z-index:-17525760" type="#_x0000_t202" filled="false" stroked="false">
            <v:textbox inset="0,0,0,0">
              <w:txbxContent>
                <w:p>
                  <w:pPr>
                    <w:pStyle w:val="BodyText"/>
                    <w:tabs>
                      <w:tab w:pos="307" w:val="left" w:leader="none"/>
                    </w:tabs>
                  </w:pPr>
                  <w:r>
                    <w:rPr/>
                    <w:t>*</w:t>
                    <w:tab/>
                  </w:r>
                  <w:r>
                    <w:rPr>
                      <w:spacing w:val="-6"/>
                    </w:rPr>
                    <w:t>Kg/h</w:t>
                  </w:r>
                </w:p>
              </w:txbxContent>
            </v:textbox>
            <w10:wrap type="none"/>
          </v:shape>
        </w:pict>
      </w:r>
      <w:r>
        <w:rPr/>
        <w:pict>
          <v:shape style="position:absolute;margin-left:286.489990pt;margin-top:104.701584pt;width:8.9pt;height:9pt;mso-position-horizontal-relative:page;mso-position-vertical-relative:page;z-index:-17525248" type="#_x0000_t202" filled="false" stroked="false">
            <v:textbox inset="0,0,0,0">
              <w:txbxContent>
                <w:p>
                  <w:pPr>
                    <w:pStyle w:val="BodyText"/>
                  </w:pPr>
                  <w:r>
                    <w:rPr/>
                    <w:t>23</w:t>
                  </w:r>
                </w:p>
              </w:txbxContent>
            </v:textbox>
            <w10:wrap type="none"/>
          </v:shape>
        </w:pict>
      </w:r>
      <w:r>
        <w:rPr/>
        <w:pict>
          <v:shape style="position:absolute;margin-left:346.98999pt;margin-top:104.701584pt;width:4.5pt;height:9pt;mso-position-horizontal-relative:page;mso-position-vertical-relative:page;z-index:-17524736" type="#_x0000_t202" filled="false" stroked="false">
            <v:textbox inset="0,0,0,0">
              <w:txbxContent>
                <w:p>
                  <w:pPr>
                    <w:pStyle w:val="BodyText"/>
                  </w:pPr>
                  <w:r>
                    <w:rPr>
                      <w:w w:val="100"/>
                    </w:rPr>
                    <w:t>2</w:t>
                  </w:r>
                </w:p>
              </w:txbxContent>
            </v:textbox>
            <w10:wrap type="none"/>
          </v:shape>
        </w:pict>
      </w:r>
      <w:r>
        <w:rPr/>
        <w:pict>
          <v:shape style="position:absolute;margin-left:351.42807pt;margin-top:104.701584pt;width:11.2pt;height:9pt;mso-position-horizontal-relative:page;mso-position-vertical-relative:page;z-index:-17524224" type="#_x0000_t202" filled="false" stroked="false">
            <v:textbox inset="0,0,0,0">
              <w:txbxContent>
                <w:p>
                  <w:pPr>
                    <w:pStyle w:val="BodyText"/>
                  </w:pPr>
                  <w:r>
                    <w:rPr/>
                    <w:t>7,3</w:t>
                  </w:r>
                </w:p>
              </w:txbxContent>
            </v:textbox>
            <w10:wrap type="none"/>
          </v:shape>
        </w:pict>
      </w:r>
      <w:r>
        <w:rPr/>
        <w:pict>
          <v:shape style="position:absolute;margin-left:410.950012pt;margin-top:104.701584pt;width:15.65pt;height:9pt;mso-position-horizontal-relative:page;mso-position-vertical-relative:page;z-index:-17523712" type="#_x0000_t202" filled="false" stroked="false">
            <v:textbox inset="0,0,0,0">
              <w:txbxContent>
                <w:p>
                  <w:pPr>
                    <w:pStyle w:val="BodyText"/>
                  </w:pPr>
                  <w:r>
                    <w:rPr/>
                    <w:t>21,1</w:t>
                  </w:r>
                </w:p>
              </w:txbxContent>
            </v:textbox>
            <w10:wrap type="none"/>
          </v:shape>
        </w:pict>
      </w:r>
      <w:r>
        <w:rPr/>
        <w:pict>
          <v:shape style="position:absolute;margin-left:474.820007pt;margin-top:104.701584pt;width:15.65pt;height:9pt;mso-position-horizontal-relative:page;mso-position-vertical-relative:page;z-index:-17523200" type="#_x0000_t202" filled="false" stroked="false">
            <v:textbox inset="0,0,0,0">
              <w:txbxContent>
                <w:p>
                  <w:pPr>
                    <w:pStyle w:val="BodyText"/>
                  </w:pPr>
                  <w:r>
                    <w:rPr/>
                    <w:t>31,7</w:t>
                  </w:r>
                </w:p>
              </w:txbxContent>
            </v:textbox>
            <w10:wrap type="none"/>
          </v:shape>
        </w:pict>
      </w:r>
      <w:r>
        <w:rPr/>
        <w:pict>
          <v:shape style="position:absolute;margin-left:538.419983pt;margin-top:104.701584pt;width:15.7pt;height:9pt;mso-position-horizontal-relative:page;mso-position-vertical-relative:page;z-index:-17522688" type="#_x0000_t202" filled="false" stroked="false">
            <v:textbox inset="0,0,0,0">
              <w:txbxContent>
                <w:p>
                  <w:pPr>
                    <w:pStyle w:val="BodyText"/>
                  </w:pPr>
                  <w:r>
                    <w:rPr/>
                    <w:t>37,2</w:t>
                  </w:r>
                </w:p>
              </w:txbxContent>
            </v:textbox>
            <w10:wrap type="none"/>
          </v:shape>
        </w:pict>
      </w:r>
      <w:r>
        <w:rPr/>
        <w:pict>
          <v:shape style="position:absolute;margin-left:181.369995pt;margin-top:117.661583pt;width:14.3pt;height:9pt;mso-position-horizontal-relative:page;mso-position-vertical-relative:page;z-index:-17522176" type="#_x0000_t202" filled="false" stroked="false">
            <v:textbox inset="0,0,0,0">
              <w:txbxContent>
                <w:p>
                  <w:pPr>
                    <w:spacing w:line="179" w:lineRule="exact" w:before="0"/>
                    <w:ind w:left="0" w:right="0" w:firstLine="0"/>
                    <w:jc w:val="left"/>
                    <w:rPr>
                      <w:b/>
                      <w:i/>
                      <w:sz w:val="16"/>
                    </w:rPr>
                  </w:pPr>
                  <w:r>
                    <w:rPr>
                      <w:b/>
                      <w:i/>
                      <w:color w:val="FFFFFF"/>
                      <w:sz w:val="16"/>
                    </w:rPr>
                    <w:t>Fan</w:t>
                  </w:r>
                </w:p>
              </w:txbxContent>
            </v:textbox>
            <w10:wrap type="none"/>
          </v:shape>
        </w:pict>
      </w:r>
      <w:r>
        <w:rPr/>
        <w:pict>
          <v:shape style="position:absolute;margin-left:195.667633pt;margin-top:117.661583pt;width:4.5pt;height:9pt;mso-position-horizontal-relative:page;mso-position-vertical-relative:page;z-index:-17521664" type="#_x0000_t202" filled="false" stroked="false">
            <v:textbox inset="0,0,0,0">
              <w:txbxContent>
                <w:p>
                  <w:pPr>
                    <w:spacing w:line="179" w:lineRule="exact" w:before="0"/>
                    <w:ind w:left="0" w:right="0" w:firstLine="0"/>
                    <w:jc w:val="left"/>
                    <w:rPr>
                      <w:b/>
                      <w:i/>
                      <w:sz w:val="16"/>
                    </w:rPr>
                  </w:pPr>
                  <w:r>
                    <w:rPr>
                      <w:b/>
                      <w:i/>
                      <w:color w:val="FFFFFF"/>
                      <w:w w:val="100"/>
                      <w:sz w:val="16"/>
                    </w:rPr>
                    <w:t>s</w:t>
                  </w:r>
                </w:p>
              </w:txbxContent>
            </v:textbox>
            <w10:wrap type="none"/>
          </v:shape>
        </w:pict>
      </w:r>
      <w:r>
        <w:rPr/>
        <w:pict>
          <v:shape style="position:absolute;margin-left:143.539993pt;margin-top:129.661591pt;width:50.75pt;height:9pt;mso-position-horizontal-relative:page;mso-position-vertical-relative:page;z-index:-17521152" type="#_x0000_t202" filled="false" stroked="false">
            <v:textbox inset="0,0,0,0">
              <w:txbxContent>
                <w:p>
                  <w:pPr>
                    <w:pStyle w:val="BodyText"/>
                  </w:pPr>
                  <w:r>
                    <w:rPr/>
                    <w:t>Process air flo</w:t>
                  </w:r>
                </w:p>
              </w:txbxContent>
            </v:textbox>
            <w10:wrap type="none"/>
          </v:shape>
        </w:pict>
      </w:r>
      <w:r>
        <w:rPr/>
        <w:pict>
          <v:shape style="position:absolute;margin-left:194.285721pt;margin-top:128.548767pt;width:34.6pt;height:10.1pt;mso-position-horizontal-relative:page;mso-position-vertical-relative:page;z-index:-17520640" type="#_x0000_t202" filled="false" stroked="false">
            <v:textbox inset="0,0,0,0">
              <w:txbxContent>
                <w:p>
                  <w:pPr>
                    <w:pStyle w:val="BodyText"/>
                    <w:tabs>
                      <w:tab w:pos="363" w:val="left" w:leader="none"/>
                    </w:tabs>
                    <w:spacing w:line="240" w:lineRule="auto" w:before="17"/>
                  </w:pPr>
                  <w:r>
                    <w:rPr/>
                    <w:t>w</w:t>
                    <w:tab/>
                  </w:r>
                  <w:r>
                    <w:rPr>
                      <w:spacing w:val="-6"/>
                    </w:rPr>
                    <w:t>m</w:t>
                  </w:r>
                  <w:r>
                    <w:rPr>
                      <w:spacing w:val="-6"/>
                      <w:vertAlign w:val="superscript"/>
                    </w:rPr>
                    <w:t>3</w:t>
                  </w:r>
                  <w:r>
                    <w:rPr>
                      <w:spacing w:val="-6"/>
                      <w:vertAlign w:val="baseline"/>
                    </w:rPr>
                    <w:t>/h</w:t>
                  </w:r>
                </w:p>
              </w:txbxContent>
            </v:textbox>
            <w10:wrap type="none"/>
          </v:shape>
        </w:pict>
      </w:r>
      <w:r>
        <w:rPr/>
        <w:pict>
          <v:shape style="position:absolute;margin-left:282.049988pt;margin-top:128.941589pt;width:13.35pt;height:9pt;mso-position-horizontal-relative:page;mso-position-vertical-relative:page;z-index:-17520128" type="#_x0000_t202" filled="false" stroked="false">
            <v:textbox inset="0,0,0,0">
              <w:txbxContent>
                <w:p>
                  <w:pPr>
                    <w:pStyle w:val="BodyText"/>
                  </w:pPr>
                  <w:r>
                    <w:rPr/>
                    <w:t>300</w:t>
                  </w:r>
                </w:p>
              </w:txbxContent>
            </v:textbox>
            <w10:wrap type="none"/>
          </v:shape>
        </w:pict>
      </w:r>
      <w:r>
        <w:rPr/>
        <w:pict>
          <v:shape style="position:absolute;margin-left:295.40155pt;margin-top:128.941589pt;width:59.4pt;height:9pt;mso-position-horizontal-relative:page;mso-position-vertical-relative:page;z-index:-17519616" type="#_x0000_t202" filled="false" stroked="false">
            <v:textbox inset="0,0,0,0">
              <w:txbxContent>
                <w:p>
                  <w:pPr>
                    <w:pStyle w:val="BodyText"/>
                    <w:tabs>
                      <w:tab w:pos="1010" w:val="left" w:leader="none"/>
                    </w:tabs>
                  </w:pPr>
                  <w:r>
                    <w:rPr/>
                    <w:t>0</w:t>
                    <w:tab/>
                  </w:r>
                  <w:r>
                    <w:rPr>
                      <w:spacing w:val="-11"/>
                    </w:rPr>
                    <w:t>35</w:t>
                  </w:r>
                </w:p>
              </w:txbxContent>
            </v:textbox>
            <w10:wrap type="none"/>
          </v:shape>
        </w:pict>
      </w:r>
      <w:r>
        <w:rPr/>
        <w:pict>
          <v:shape style="position:absolute;margin-left:354.79007pt;margin-top:128.941589pt;width:8.9pt;height:9pt;mso-position-horizontal-relative:page;mso-position-vertical-relative:page;z-index:-17519104" type="#_x0000_t202" filled="false" stroked="false">
            <v:textbox inset="0,0,0,0">
              <w:txbxContent>
                <w:p>
                  <w:pPr>
                    <w:pStyle w:val="BodyText"/>
                  </w:pPr>
                  <w:r>
                    <w:rPr/>
                    <w:t>00</w:t>
                  </w:r>
                </w:p>
              </w:txbxContent>
            </v:textbox>
            <w10:wrap type="none"/>
          </v:shape>
        </w:pict>
      </w:r>
      <w:r>
        <w:rPr/>
        <w:pict>
          <v:shape style="position:absolute;margin-left:409.869995pt;margin-top:128.941589pt;width:17.8pt;height:9pt;mso-position-horizontal-relative:page;mso-position-vertical-relative:page;z-index:-17518592" type="#_x0000_t202" filled="false" stroked="false">
            <v:textbox inset="0,0,0,0">
              <w:txbxContent>
                <w:p>
                  <w:pPr>
                    <w:pStyle w:val="BodyText"/>
                  </w:pPr>
                  <w:r>
                    <w:rPr/>
                    <w:t>4500</w:t>
                  </w:r>
                </w:p>
              </w:txbxContent>
            </v:textbox>
            <w10:wrap type="none"/>
          </v:shape>
        </w:pict>
      </w:r>
      <w:r>
        <w:rPr/>
        <w:pict>
          <v:shape style="position:absolute;margin-left:473.73999pt;margin-top:128.941589pt;width:17.8pt;height:9pt;mso-position-horizontal-relative:page;mso-position-vertical-relative:page;z-index:-17518080" type="#_x0000_t202" filled="false" stroked="false">
            <v:textbox inset="0,0,0,0">
              <w:txbxContent>
                <w:p>
                  <w:pPr>
                    <w:pStyle w:val="BodyText"/>
                  </w:pPr>
                  <w:r>
                    <w:rPr/>
                    <w:t>4000</w:t>
                  </w:r>
                </w:p>
              </w:txbxContent>
            </v:textbox>
            <w10:wrap type="none"/>
          </v:shape>
        </w:pict>
      </w:r>
      <w:r>
        <w:rPr/>
        <w:pict>
          <v:shape style="position:absolute;margin-left:537.340027pt;margin-top:128.941589pt;width:17.9pt;height:9pt;mso-position-horizontal-relative:page;mso-position-vertical-relative:page;z-index:-17517568" type="#_x0000_t202" filled="false" stroked="false">
            <v:textbox inset="0,0,0,0">
              <w:txbxContent>
                <w:p>
                  <w:pPr>
                    <w:pStyle w:val="BodyText"/>
                  </w:pPr>
                  <w:r>
                    <w:rPr/>
                    <w:t>5000</w:t>
                  </w:r>
                </w:p>
              </w:txbxContent>
            </v:textbox>
            <w10:wrap type="none"/>
          </v:shape>
        </w:pict>
      </w:r>
      <w:r>
        <w:rPr/>
        <w:pict>
          <v:shape style="position:absolute;margin-left:146.660004pt;margin-top:141.781586pt;width:49pt;height:9pt;mso-position-horizontal-relative:page;mso-position-vertical-relative:page;z-index:-17517056" type="#_x0000_t202" filled="false" stroked="false">
            <v:textbox inset="0,0,0,0">
              <w:txbxContent>
                <w:p>
                  <w:pPr>
                    <w:pStyle w:val="BodyText"/>
                  </w:pPr>
                  <w:r>
                    <w:rPr/>
                    <w:t>Static pressur</w:t>
                  </w:r>
                </w:p>
              </w:txbxContent>
            </v:textbox>
            <w10:wrap type="none"/>
          </v:shape>
        </w:pict>
      </w:r>
      <w:r>
        <w:rPr/>
        <w:pict>
          <v:shape style="position:absolute;margin-left:195.582047pt;margin-top:141.781586pt;width:26.8pt;height:9pt;mso-position-horizontal-relative:page;mso-position-vertical-relative:page;z-index:-17516544" type="#_x0000_t202" filled="false" stroked="false">
            <v:textbox inset="0,0,0,0">
              <w:txbxContent>
                <w:p>
                  <w:pPr>
                    <w:pStyle w:val="BodyText"/>
                    <w:tabs>
                      <w:tab w:pos="337" w:val="left" w:leader="none"/>
                    </w:tabs>
                  </w:pPr>
                  <w:r>
                    <w:rPr/>
                    <w:t>e</w:t>
                    <w:tab/>
                  </w:r>
                  <w:r>
                    <w:rPr>
                      <w:spacing w:val="-10"/>
                    </w:rPr>
                    <w:t>Pa</w:t>
                  </w:r>
                </w:p>
              </w:txbxContent>
            </v:textbox>
            <w10:wrap type="none"/>
          </v:shape>
        </w:pict>
      </w:r>
      <w:r>
        <w:rPr/>
        <w:pict>
          <v:shape style="position:absolute;margin-left:284.209991pt;margin-top:141.061584pt;width:13.35pt;height:9pt;mso-position-horizontal-relative:page;mso-position-vertical-relative:page;z-index:-17516032" type="#_x0000_t202" filled="false" stroked="false">
            <v:textbox inset="0,0,0,0">
              <w:txbxContent>
                <w:p>
                  <w:pPr>
                    <w:pStyle w:val="BodyText"/>
                  </w:pPr>
                  <w:r>
                    <w:rPr/>
                    <w:t>400</w:t>
                  </w:r>
                </w:p>
              </w:txbxContent>
            </v:textbox>
            <w10:wrap type="none"/>
          </v:shape>
        </w:pict>
      </w:r>
      <w:r>
        <w:rPr/>
        <w:pict>
          <v:shape style="position:absolute;margin-left:348.070007pt;margin-top:141.061584pt;width:4.45pt;height:9pt;mso-position-horizontal-relative:page;mso-position-vertical-relative:page;z-index:-17515520" type="#_x0000_t202" filled="false" stroked="false">
            <v:textbox inset="0,0,0,0">
              <w:txbxContent>
                <w:p>
                  <w:pPr>
                    <w:pStyle w:val="BodyText"/>
                  </w:pPr>
                  <w:r>
                    <w:rPr>
                      <w:spacing w:val="-1"/>
                      <w:w w:val="100"/>
                    </w:rPr>
                    <w:t>3</w:t>
                  </w:r>
                </w:p>
              </w:txbxContent>
            </v:textbox>
            <w10:wrap type="none"/>
          </v:shape>
        </w:pict>
      </w:r>
      <w:r>
        <w:rPr/>
        <w:pict>
          <v:shape style="position:absolute;margin-left:356.950073pt;margin-top:141.061584pt;width:4.45pt;height:9pt;mso-position-horizontal-relative:page;mso-position-vertical-relative:page;z-index:-17515008" type="#_x0000_t202" filled="false" stroked="false">
            <v:textbox inset="0,0,0,0">
              <w:txbxContent>
                <w:p>
                  <w:pPr>
                    <w:pStyle w:val="BodyText"/>
                  </w:pPr>
                  <w:r>
                    <w:rPr>
                      <w:spacing w:val="-1"/>
                      <w:w w:val="100"/>
                    </w:rPr>
                    <w:t>0</w:t>
                  </w:r>
                </w:p>
              </w:txbxContent>
            </v:textbox>
            <w10:wrap type="none"/>
          </v:shape>
        </w:pict>
      </w:r>
      <w:r>
        <w:rPr/>
        <w:pict>
          <v:shape style="position:absolute;margin-left:412.029999pt;margin-top:141.061584pt;width:13.35pt;height:9pt;mso-position-horizontal-relative:page;mso-position-vertical-relative:page;z-index:-17514496" type="#_x0000_t202" filled="false" stroked="false">
            <v:textbox inset="0,0,0,0">
              <w:txbxContent>
                <w:p>
                  <w:pPr>
                    <w:pStyle w:val="BodyText"/>
                  </w:pPr>
                  <w:r>
                    <w:rPr/>
                    <w:t>300</w:t>
                  </w:r>
                </w:p>
              </w:txbxContent>
            </v:textbox>
            <w10:wrap type="none"/>
          </v:shape>
        </w:pict>
      </w:r>
      <w:r>
        <w:rPr/>
        <w:pict>
          <v:shape style="position:absolute;margin-left:475.899994pt;margin-top:141.061584pt;width:13.35pt;height:9pt;mso-position-horizontal-relative:page;mso-position-vertical-relative:page;z-index:-17513984" type="#_x0000_t202" filled="false" stroked="false">
            <v:textbox inset="0,0,0,0">
              <w:txbxContent>
                <w:p>
                  <w:pPr>
                    <w:pStyle w:val="BodyText"/>
                  </w:pPr>
                  <w:r>
                    <w:rPr/>
                    <w:t>400</w:t>
                  </w:r>
                </w:p>
              </w:txbxContent>
            </v:textbox>
            <w10:wrap type="none"/>
          </v:shape>
        </w:pict>
      </w:r>
      <w:r>
        <w:rPr/>
        <w:pict>
          <v:shape style="position:absolute;margin-left:539.5pt;margin-top:141.061584pt;width:13.4pt;height:9pt;mso-position-horizontal-relative:page;mso-position-vertical-relative:page;z-index:-17513472" type="#_x0000_t202" filled="false" stroked="false">
            <v:textbox inset="0,0,0,0">
              <w:txbxContent>
                <w:p>
                  <w:pPr>
                    <w:pStyle w:val="BodyText"/>
                  </w:pPr>
                  <w:r>
                    <w:rPr/>
                    <w:t>400</w:t>
                  </w:r>
                </w:p>
              </w:txbxContent>
            </v:textbox>
            <w10:wrap type="none"/>
          </v:shape>
        </w:pict>
      </w:r>
      <w:r>
        <w:rPr/>
        <w:pict>
          <v:shape style="position:absolute;margin-left:132.020004pt;margin-top:153.901581pt;width:61pt;height:9pt;mso-position-horizontal-relative:page;mso-position-vertical-relative:page;z-index:-17512960" type="#_x0000_t202" filled="false" stroked="false">
            <v:textbox inset="0,0,0,0">
              <w:txbxContent>
                <w:p>
                  <w:pPr>
                    <w:pStyle w:val="BodyText"/>
                  </w:pPr>
                  <w:r>
                    <w:rPr/>
                    <w:t>Fan nominal pow</w:t>
                  </w:r>
                </w:p>
              </w:txbxContent>
            </v:textbox>
            <w10:wrap type="none"/>
          </v:shape>
        </w:pict>
      </w:r>
      <w:r>
        <w:rPr/>
        <w:pict>
          <v:shape style="position:absolute;margin-left:192.831299pt;margin-top:153.901581pt;width:32.2pt;height:9pt;mso-position-horizontal-relative:page;mso-position-vertical-relative:page;z-index:-17512448" type="#_x0000_t202" filled="false" stroked="false">
            <v:textbox inset="0,0,0,0">
              <w:txbxContent>
                <w:p>
                  <w:pPr>
                    <w:pStyle w:val="BodyText"/>
                    <w:tabs>
                      <w:tab w:pos="392" w:val="left" w:leader="none"/>
                    </w:tabs>
                  </w:pPr>
                  <w:r>
                    <w:rPr/>
                    <w:t>er</w:t>
                    <w:tab/>
                  </w:r>
                  <w:r>
                    <w:rPr>
                      <w:spacing w:val="-14"/>
                    </w:rPr>
                    <w:t>KW</w:t>
                  </w:r>
                </w:p>
              </w:txbxContent>
            </v:textbox>
            <w10:wrap type="none"/>
          </v:shape>
        </w:pict>
      </w:r>
      <w:r>
        <w:rPr/>
        <w:pict>
          <v:shape style="position:absolute;margin-left:283.130005pt;margin-top:153.18158pt;width:15.65pt;height:9pt;mso-position-horizontal-relative:page;mso-position-vertical-relative:page;z-index:-17511936" type="#_x0000_t202" filled="false" stroked="false">
            <v:textbox inset="0,0,0,0">
              <w:txbxContent>
                <w:p>
                  <w:pPr>
                    <w:pStyle w:val="BodyText"/>
                  </w:pPr>
                  <w:r>
                    <w:rPr/>
                    <w:t>1,65</w:t>
                  </w:r>
                </w:p>
              </w:txbxContent>
            </v:textbox>
            <w10:wrap type="none"/>
          </v:shape>
        </w:pict>
      </w:r>
      <w:r>
        <w:rPr/>
        <w:pict>
          <v:shape style="position:absolute;margin-left:346.98999pt;margin-top:153.18158pt;width:6.7pt;height:9pt;mso-position-horizontal-relative:page;mso-position-vertical-relative:page;z-index:-17511424" type="#_x0000_t202" filled="false" stroked="false">
            <v:textbox inset="0,0,0,0">
              <w:txbxContent>
                <w:p>
                  <w:pPr>
                    <w:pStyle w:val="BodyText"/>
                  </w:pPr>
                  <w:r>
                    <w:rPr/>
                    <w:t>1,</w:t>
                  </w:r>
                </w:p>
              </w:txbxContent>
            </v:textbox>
            <w10:wrap type="none"/>
          </v:shape>
        </w:pict>
      </w:r>
      <w:r>
        <w:rPr/>
        <w:pict>
          <v:shape style="position:absolute;margin-left:353.7034pt;margin-top:153.18158pt;width:8.950pt;height:9pt;mso-position-horizontal-relative:page;mso-position-vertical-relative:page;z-index:-17510912" type="#_x0000_t202" filled="false" stroked="false">
            <v:textbox inset="0,0,0,0">
              <w:txbxContent>
                <w:p>
                  <w:pPr>
                    <w:pStyle w:val="BodyText"/>
                  </w:pPr>
                  <w:r>
                    <w:rPr/>
                    <w:t>65</w:t>
                  </w:r>
                </w:p>
              </w:txbxContent>
            </v:textbox>
            <w10:wrap type="none"/>
          </v:shape>
        </w:pict>
      </w:r>
      <w:r>
        <w:rPr/>
        <w:pict>
          <v:shape style="position:absolute;margin-left:413.109985pt;margin-top:153.18158pt;width:11.2pt;height:9pt;mso-position-horizontal-relative:page;mso-position-vertical-relative:page;z-index:-17510400" type="#_x0000_t202" filled="false" stroked="false">
            <v:textbox inset="0,0,0,0">
              <w:txbxContent>
                <w:p>
                  <w:pPr>
                    <w:pStyle w:val="BodyText"/>
                  </w:pPr>
                  <w:r>
                    <w:rPr/>
                    <w:t>2,4</w:t>
                  </w:r>
                </w:p>
              </w:txbxContent>
            </v:textbox>
            <w10:wrap type="none"/>
          </v:shape>
        </w:pict>
      </w:r>
      <w:r>
        <w:rPr/>
        <w:pict>
          <v:shape style="position:absolute;margin-left:476.980011pt;margin-top:153.18158pt;width:11.2pt;height:9pt;mso-position-horizontal-relative:page;mso-position-vertical-relative:page;z-index:-17509888" type="#_x0000_t202" filled="false" stroked="false">
            <v:textbox inset="0,0,0,0">
              <w:txbxContent>
                <w:p>
                  <w:pPr>
                    <w:pStyle w:val="BodyText"/>
                  </w:pPr>
                  <w:r>
                    <w:rPr/>
                    <w:t>2,2</w:t>
                  </w:r>
                </w:p>
              </w:txbxContent>
            </v:textbox>
            <w10:wrap type="none"/>
          </v:shape>
        </w:pict>
      </w:r>
      <w:r>
        <w:rPr/>
        <w:pict>
          <v:shape style="position:absolute;margin-left:540.580017pt;margin-top:153.18158pt;width:11.25pt;height:9pt;mso-position-horizontal-relative:page;mso-position-vertical-relative:page;z-index:-17509376" type="#_x0000_t202" filled="false" stroked="false">
            <v:textbox inset="0,0,0,0">
              <w:txbxContent>
                <w:p>
                  <w:pPr>
                    <w:pStyle w:val="BodyText"/>
                  </w:pPr>
                  <w:r>
                    <w:rPr/>
                    <w:t>2,2</w:t>
                  </w:r>
                </w:p>
              </w:txbxContent>
            </v:textbox>
            <w10:wrap type="none"/>
          </v:shape>
        </w:pict>
      </w:r>
      <w:r>
        <w:rPr/>
        <w:pict>
          <v:shape style="position:absolute;margin-left:128.419998pt;margin-top:166.021591pt;width:65.850pt;height:9pt;mso-position-horizontal-relative:page;mso-position-vertical-relative:page;z-index:-17508864" type="#_x0000_t202" filled="false" stroked="false">
            <v:textbox inset="0,0,0,0">
              <w:txbxContent>
                <w:p>
                  <w:pPr>
                    <w:pStyle w:val="BodyText"/>
                  </w:pPr>
                  <w:r>
                    <w:rPr/>
                    <w:t>Reactivation air flo</w:t>
                  </w:r>
                </w:p>
              </w:txbxContent>
            </v:textbox>
            <w10:wrap type="none"/>
          </v:shape>
        </w:pict>
      </w:r>
      <w:r>
        <w:rPr/>
        <w:pict>
          <v:shape style="position:absolute;margin-left:194.263245pt;margin-top:164.908768pt;width:34.6pt;height:10.1pt;mso-position-horizontal-relative:page;mso-position-vertical-relative:page;z-index:-17508352" type="#_x0000_t202" filled="false" stroked="false">
            <v:textbox inset="0,0,0,0">
              <w:txbxContent>
                <w:p>
                  <w:pPr>
                    <w:pStyle w:val="BodyText"/>
                    <w:tabs>
                      <w:tab w:pos="363" w:val="left" w:leader="none"/>
                    </w:tabs>
                    <w:spacing w:line="240" w:lineRule="auto" w:before="17"/>
                  </w:pPr>
                  <w:r>
                    <w:rPr/>
                    <w:t>w</w:t>
                    <w:tab/>
                  </w:r>
                  <w:r>
                    <w:rPr>
                      <w:spacing w:val="-6"/>
                    </w:rPr>
                    <w:t>m</w:t>
                  </w:r>
                  <w:r>
                    <w:rPr>
                      <w:spacing w:val="-6"/>
                      <w:vertAlign w:val="superscript"/>
                    </w:rPr>
                    <w:t>3</w:t>
                  </w:r>
                  <w:r>
                    <w:rPr>
                      <w:spacing w:val="-6"/>
                      <w:vertAlign w:val="baseline"/>
                    </w:rPr>
                    <w:t>/h</w:t>
                  </w:r>
                </w:p>
              </w:txbxContent>
            </v:textbox>
            <w10:wrap type="none"/>
          </v:shape>
        </w:pict>
      </w:r>
      <w:r>
        <w:rPr/>
        <w:pict>
          <v:shape style="position:absolute;margin-left:284.209991pt;margin-top:165.30159pt;width:13.35pt;height:9pt;mso-position-horizontal-relative:page;mso-position-vertical-relative:page;z-index:-17507840" type="#_x0000_t202" filled="false" stroked="false">
            <v:textbox inset="0,0,0,0">
              <w:txbxContent>
                <w:p>
                  <w:pPr>
                    <w:pStyle w:val="BodyText"/>
                  </w:pPr>
                  <w:r>
                    <w:rPr/>
                    <w:t>900</w:t>
                  </w:r>
                </w:p>
              </w:txbxContent>
            </v:textbox>
            <w10:wrap type="none"/>
          </v:shape>
        </w:pict>
      </w:r>
      <w:r>
        <w:rPr/>
        <w:pict>
          <v:shape style="position:absolute;margin-left:345.910004pt;margin-top:165.30159pt;width:8.9pt;height:9pt;mso-position-horizontal-relative:page;mso-position-vertical-relative:page;z-index:-17507328" type="#_x0000_t202" filled="false" stroked="false">
            <v:textbox inset="0,0,0,0">
              <w:txbxContent>
                <w:p>
                  <w:pPr>
                    <w:pStyle w:val="BodyText"/>
                  </w:pPr>
                  <w:r>
                    <w:rPr/>
                    <w:t>11</w:t>
                  </w:r>
                </w:p>
              </w:txbxContent>
            </v:textbox>
            <w10:wrap type="none"/>
          </v:shape>
        </w:pict>
      </w:r>
      <w:r>
        <w:rPr/>
        <w:pict>
          <v:shape style="position:absolute;margin-left:354.79007pt;margin-top:165.30159pt;width:8.9pt;height:9pt;mso-position-horizontal-relative:page;mso-position-vertical-relative:page;z-index:-17506816" type="#_x0000_t202" filled="false" stroked="false">
            <v:textbox inset="0,0,0,0">
              <w:txbxContent>
                <w:p>
                  <w:pPr>
                    <w:pStyle w:val="BodyText"/>
                  </w:pPr>
                  <w:r>
                    <w:rPr/>
                    <w:t>00</w:t>
                  </w:r>
                </w:p>
              </w:txbxContent>
            </v:textbox>
            <w10:wrap type="none"/>
          </v:shape>
        </w:pict>
      </w:r>
      <w:r>
        <w:rPr/>
        <w:pict>
          <v:shape style="position:absolute;margin-left:412.029999pt;margin-top:165.30159pt;width:13.35pt;height:9pt;mso-position-horizontal-relative:page;mso-position-vertical-relative:page;z-index:-17506304" type="#_x0000_t202" filled="false" stroked="false">
            <v:textbox inset="0,0,0,0">
              <w:txbxContent>
                <w:p>
                  <w:pPr>
                    <w:pStyle w:val="BodyText"/>
                  </w:pPr>
                  <w:r>
                    <w:rPr/>
                    <w:t>900</w:t>
                  </w:r>
                </w:p>
              </w:txbxContent>
            </v:textbox>
            <w10:wrap type="none"/>
          </v:shape>
        </w:pict>
      </w:r>
      <w:r>
        <w:rPr/>
        <w:pict>
          <v:shape style="position:absolute;margin-left:473.73999pt;margin-top:165.30159pt;width:17.8pt;height:9pt;mso-position-horizontal-relative:page;mso-position-vertical-relative:page;z-index:-17505792" type="#_x0000_t202" filled="false" stroked="false">
            <v:textbox inset="0,0,0,0">
              <w:txbxContent>
                <w:p>
                  <w:pPr>
                    <w:pStyle w:val="BodyText"/>
                  </w:pPr>
                  <w:r>
                    <w:rPr/>
                    <w:t>1350</w:t>
                  </w:r>
                </w:p>
              </w:txbxContent>
            </v:textbox>
            <w10:wrap type="none"/>
          </v:shape>
        </w:pict>
      </w:r>
      <w:r>
        <w:rPr/>
        <w:pict>
          <v:shape style="position:absolute;margin-left:537.340027pt;margin-top:165.30159pt;width:17.9pt;height:9pt;mso-position-horizontal-relative:page;mso-position-vertical-relative:page;z-index:-17505280" type="#_x0000_t202" filled="false" stroked="false">
            <v:textbox inset="0,0,0,0">
              <w:txbxContent>
                <w:p>
                  <w:pPr>
                    <w:pStyle w:val="BodyText"/>
                  </w:pPr>
                  <w:r>
                    <w:rPr/>
                    <w:t>1600</w:t>
                  </w:r>
                </w:p>
              </w:txbxContent>
            </v:textbox>
            <w10:wrap type="none"/>
          </v:shape>
        </w:pict>
      </w:r>
      <w:r>
        <w:rPr/>
        <w:pict>
          <v:shape style="position:absolute;margin-left:146.660004pt;margin-top:178.981583pt;width:49pt;height:9pt;mso-position-horizontal-relative:page;mso-position-vertical-relative:page;z-index:-17504768" type="#_x0000_t202" filled="false" stroked="false">
            <v:textbox inset="0,0,0,0">
              <w:txbxContent>
                <w:p>
                  <w:pPr>
                    <w:pStyle w:val="BodyText"/>
                  </w:pPr>
                  <w:r>
                    <w:rPr/>
                    <w:t>Static pressur</w:t>
                  </w:r>
                </w:p>
              </w:txbxContent>
            </v:textbox>
            <w10:wrap type="none"/>
          </v:shape>
        </w:pict>
      </w:r>
      <w:r>
        <w:rPr/>
        <w:pict>
          <v:shape style="position:absolute;margin-left:195.582047pt;margin-top:178.981583pt;width:26.8pt;height:9pt;mso-position-horizontal-relative:page;mso-position-vertical-relative:page;z-index:-17504256" type="#_x0000_t202" filled="false" stroked="false">
            <v:textbox inset="0,0,0,0">
              <w:txbxContent>
                <w:p>
                  <w:pPr>
                    <w:pStyle w:val="BodyText"/>
                    <w:tabs>
                      <w:tab w:pos="337" w:val="left" w:leader="none"/>
                    </w:tabs>
                  </w:pPr>
                  <w:r>
                    <w:rPr/>
                    <w:t>e</w:t>
                    <w:tab/>
                  </w:r>
                  <w:r>
                    <w:rPr>
                      <w:spacing w:val="-10"/>
                    </w:rPr>
                    <w:t>Pa</w:t>
                  </w:r>
                </w:p>
              </w:txbxContent>
            </v:textbox>
            <w10:wrap type="none"/>
          </v:shape>
        </w:pict>
      </w:r>
      <w:r>
        <w:rPr/>
        <w:pict>
          <v:shape style="position:absolute;margin-left:284.209991pt;margin-top:177.421585pt;width:13.35pt;height:9pt;mso-position-horizontal-relative:page;mso-position-vertical-relative:page;z-index:-17503744" type="#_x0000_t202" filled="false" stroked="false">
            <v:textbox inset="0,0,0,0">
              <w:txbxContent>
                <w:p>
                  <w:pPr>
                    <w:pStyle w:val="BodyText"/>
                  </w:pPr>
                  <w:r>
                    <w:rPr/>
                    <w:t>200</w:t>
                  </w:r>
                </w:p>
              </w:txbxContent>
            </v:textbox>
            <w10:wrap type="none"/>
          </v:shape>
        </w:pict>
      </w:r>
      <w:r>
        <w:rPr/>
        <w:pict>
          <v:shape style="position:absolute;margin-left:348.070007pt;margin-top:177.421585pt;width:4.45pt;height:9pt;mso-position-horizontal-relative:page;mso-position-vertical-relative:page;z-index:-17503232" type="#_x0000_t202" filled="false" stroked="false">
            <v:textbox inset="0,0,0,0">
              <w:txbxContent>
                <w:p>
                  <w:pPr>
                    <w:pStyle w:val="BodyText"/>
                  </w:pPr>
                  <w:r>
                    <w:rPr>
                      <w:spacing w:val="-1"/>
                      <w:w w:val="100"/>
                    </w:rPr>
                    <w:t>3</w:t>
                  </w:r>
                </w:p>
              </w:txbxContent>
            </v:textbox>
            <w10:wrap type="none"/>
          </v:shape>
        </w:pict>
      </w:r>
      <w:r>
        <w:rPr/>
        <w:pict>
          <v:shape style="position:absolute;margin-left:356.950073pt;margin-top:177.421585pt;width:4.45pt;height:9pt;mso-position-horizontal-relative:page;mso-position-vertical-relative:page;z-index:-17502720" type="#_x0000_t202" filled="false" stroked="false">
            <v:textbox inset="0,0,0,0">
              <w:txbxContent>
                <w:p>
                  <w:pPr>
                    <w:pStyle w:val="BodyText"/>
                  </w:pPr>
                  <w:r>
                    <w:rPr>
                      <w:spacing w:val="-1"/>
                      <w:w w:val="100"/>
                    </w:rPr>
                    <w:t>0</w:t>
                  </w:r>
                </w:p>
              </w:txbxContent>
            </v:textbox>
            <w10:wrap type="none"/>
          </v:shape>
        </w:pict>
      </w:r>
      <w:r>
        <w:rPr/>
        <w:pict>
          <v:shape style="position:absolute;margin-left:412.029999pt;margin-top:177.421585pt;width:13.35pt;height:9pt;mso-position-horizontal-relative:page;mso-position-vertical-relative:page;z-index:-17502208" type="#_x0000_t202" filled="false" stroked="false">
            <v:textbox inset="0,0,0,0">
              <w:txbxContent>
                <w:p>
                  <w:pPr>
                    <w:pStyle w:val="BodyText"/>
                  </w:pPr>
                  <w:r>
                    <w:rPr/>
                    <w:t>300</w:t>
                  </w:r>
                </w:p>
              </w:txbxContent>
            </v:textbox>
            <w10:wrap type="none"/>
          </v:shape>
        </w:pict>
      </w:r>
      <w:r>
        <w:rPr/>
        <w:pict>
          <v:shape style="position:absolute;margin-left:475.899994pt;margin-top:177.421585pt;width:13.35pt;height:9pt;mso-position-horizontal-relative:page;mso-position-vertical-relative:page;z-index:-17501696" type="#_x0000_t202" filled="false" stroked="false">
            <v:textbox inset="0,0,0,0">
              <w:txbxContent>
                <w:p>
                  <w:pPr>
                    <w:pStyle w:val="BodyText"/>
                  </w:pPr>
                  <w:r>
                    <w:rPr/>
                    <w:t>400</w:t>
                  </w:r>
                </w:p>
              </w:txbxContent>
            </v:textbox>
            <w10:wrap type="none"/>
          </v:shape>
        </w:pict>
      </w:r>
      <w:r>
        <w:rPr/>
        <w:pict>
          <v:shape style="position:absolute;margin-left:539.5pt;margin-top:177.421585pt;width:13.4pt;height:9pt;mso-position-horizontal-relative:page;mso-position-vertical-relative:page;z-index:-17501184" type="#_x0000_t202" filled="false" stroked="false">
            <v:textbox inset="0,0,0,0">
              <w:txbxContent>
                <w:p>
                  <w:pPr>
                    <w:pStyle w:val="BodyText"/>
                  </w:pPr>
                  <w:r>
                    <w:rPr/>
                    <w:t>350</w:t>
                  </w:r>
                </w:p>
              </w:txbxContent>
            </v:textbox>
            <w10:wrap type="none"/>
          </v:shape>
        </w:pict>
      </w:r>
      <w:r>
        <w:rPr/>
        <w:pict>
          <v:shape style="position:absolute;margin-left:132.020004pt;margin-top:192.661591pt;width:61pt;height:9pt;mso-position-horizontal-relative:page;mso-position-vertical-relative:page;z-index:-17500672" type="#_x0000_t202" filled="false" stroked="false">
            <v:textbox inset="0,0,0,0">
              <w:txbxContent>
                <w:p>
                  <w:pPr>
                    <w:pStyle w:val="BodyText"/>
                  </w:pPr>
                  <w:r>
                    <w:rPr/>
                    <w:t>Fan nominal pow</w:t>
                  </w:r>
                </w:p>
              </w:txbxContent>
            </v:textbox>
            <w10:wrap type="none"/>
          </v:shape>
        </w:pict>
      </w:r>
      <w:r>
        <w:rPr/>
        <w:pict>
          <v:shape style="position:absolute;margin-left:192.831299pt;margin-top:192.661591pt;width:32.2pt;height:9pt;mso-position-horizontal-relative:page;mso-position-vertical-relative:page;z-index:-17500160" type="#_x0000_t202" filled="false" stroked="false">
            <v:textbox inset="0,0,0,0">
              <w:txbxContent>
                <w:p>
                  <w:pPr>
                    <w:pStyle w:val="BodyText"/>
                    <w:tabs>
                      <w:tab w:pos="392" w:val="left" w:leader="none"/>
                    </w:tabs>
                  </w:pPr>
                  <w:r>
                    <w:rPr/>
                    <w:t>er</w:t>
                    <w:tab/>
                  </w:r>
                  <w:r>
                    <w:rPr>
                      <w:spacing w:val="-14"/>
                    </w:rPr>
                    <w:t>KW</w:t>
                  </w:r>
                </w:p>
              </w:txbxContent>
            </v:textbox>
            <w10:wrap type="none"/>
          </v:shape>
        </w:pict>
      </w:r>
      <w:r>
        <w:rPr/>
        <w:pict>
          <v:shape style="position:absolute;margin-left:283.130005pt;margin-top:191.101578pt;width:15.65pt;height:9pt;mso-position-horizontal-relative:page;mso-position-vertical-relative:page;z-index:-17499648" type="#_x0000_t202" filled="false" stroked="false">
            <v:textbox inset="0,0,0,0">
              <w:txbxContent>
                <w:p>
                  <w:pPr>
                    <w:pStyle w:val="BodyText"/>
                  </w:pPr>
                  <w:r>
                    <w:rPr/>
                    <w:t>0,49</w:t>
                  </w:r>
                </w:p>
              </w:txbxContent>
            </v:textbox>
            <w10:wrap type="none"/>
          </v:shape>
        </w:pict>
      </w:r>
      <w:r>
        <w:rPr/>
        <w:pict>
          <v:shape style="position:absolute;margin-left:346.98999pt;margin-top:191.101578pt;width:6.7pt;height:9pt;mso-position-horizontal-relative:page;mso-position-vertical-relative:page;z-index:-17499136" type="#_x0000_t202" filled="false" stroked="false">
            <v:textbox inset="0,0,0,0">
              <w:txbxContent>
                <w:p>
                  <w:pPr>
                    <w:pStyle w:val="BodyText"/>
                  </w:pPr>
                  <w:r>
                    <w:rPr/>
                    <w:t>0,</w:t>
                  </w:r>
                </w:p>
              </w:txbxContent>
            </v:textbox>
            <w10:wrap type="none"/>
          </v:shape>
        </w:pict>
      </w:r>
      <w:r>
        <w:rPr/>
        <w:pict>
          <v:shape style="position:absolute;margin-left:353.7034pt;margin-top:191.101578pt;width:8.950pt;height:9pt;mso-position-horizontal-relative:page;mso-position-vertical-relative:page;z-index:-17498624" type="#_x0000_t202" filled="false" stroked="false">
            <v:textbox inset="0,0,0,0">
              <w:txbxContent>
                <w:p>
                  <w:pPr>
                    <w:pStyle w:val="BodyText"/>
                  </w:pPr>
                  <w:r>
                    <w:rPr/>
                    <w:t>72</w:t>
                  </w:r>
                </w:p>
              </w:txbxContent>
            </v:textbox>
            <w10:wrap type="none"/>
          </v:shape>
        </w:pict>
      </w:r>
      <w:r>
        <w:rPr/>
        <w:pict>
          <v:shape style="position:absolute;margin-left:410.950012pt;margin-top:191.101578pt;width:15.65pt;height:9pt;mso-position-horizontal-relative:page;mso-position-vertical-relative:page;z-index:-17498112" type="#_x0000_t202" filled="false" stroked="false">
            <v:textbox inset="0,0,0,0">
              <w:txbxContent>
                <w:p>
                  <w:pPr>
                    <w:pStyle w:val="BodyText"/>
                  </w:pPr>
                  <w:r>
                    <w:rPr/>
                    <w:t>0,72</w:t>
                  </w:r>
                </w:p>
              </w:txbxContent>
            </v:textbox>
            <w10:wrap type="none"/>
          </v:shape>
        </w:pict>
      </w:r>
      <w:r>
        <w:rPr/>
        <w:pict>
          <v:shape style="position:absolute;margin-left:474.820007pt;margin-top:191.101578pt;width:15.65pt;height:9pt;mso-position-horizontal-relative:page;mso-position-vertical-relative:page;z-index:-17497600" type="#_x0000_t202" filled="false" stroked="false">
            <v:textbox inset="0,0,0,0">
              <w:txbxContent>
                <w:p>
                  <w:pPr>
                    <w:pStyle w:val="BodyText"/>
                  </w:pPr>
                  <w:r>
                    <w:rPr/>
                    <w:t>0,75</w:t>
                  </w:r>
                </w:p>
              </w:txbxContent>
            </v:textbox>
            <w10:wrap type="none"/>
          </v:shape>
        </w:pict>
      </w:r>
      <w:r>
        <w:rPr/>
        <w:pict>
          <v:shape style="position:absolute;margin-left:540.580017pt;margin-top:191.101578pt;width:11.25pt;height:9pt;mso-position-horizontal-relative:page;mso-position-vertical-relative:page;z-index:-17497088" type="#_x0000_t202" filled="false" stroked="false">
            <v:textbox inset="0,0,0,0">
              <w:txbxContent>
                <w:p>
                  <w:pPr>
                    <w:pStyle w:val="BodyText"/>
                  </w:pPr>
                  <w:r>
                    <w:rPr/>
                    <w:t>1,1</w:t>
                  </w:r>
                </w:p>
              </w:txbxContent>
            </v:textbox>
            <w10:wrap type="none"/>
          </v:shape>
        </w:pict>
      </w:r>
      <w:r>
        <w:rPr/>
        <w:pict>
          <v:shape style="position:absolute;margin-left:155.660004pt;margin-top:205.621582pt;width:41.4pt;height:9pt;mso-position-horizontal-relative:page;mso-position-vertical-relative:page;z-index:-17496576" type="#_x0000_t202" filled="false" stroked="false">
            <v:textbox inset="0,0,0,0">
              <w:txbxContent>
                <w:p>
                  <w:pPr>
                    <w:spacing w:line="179" w:lineRule="exact" w:before="0"/>
                    <w:ind w:left="0" w:right="0" w:firstLine="0"/>
                    <w:jc w:val="left"/>
                    <w:rPr>
                      <w:b/>
                      <w:i/>
                      <w:sz w:val="16"/>
                    </w:rPr>
                  </w:pPr>
                  <w:r>
                    <w:rPr>
                      <w:b/>
                      <w:i/>
                      <w:color w:val="FFFFFF"/>
                      <w:sz w:val="16"/>
                    </w:rPr>
                    <w:t>Drive Moto</w:t>
                  </w:r>
                </w:p>
              </w:txbxContent>
            </v:textbox>
            <w10:wrap type="none"/>
          </v:shape>
        </w:pict>
      </w:r>
      <w:r>
        <w:rPr/>
        <w:pict>
          <v:shape style="position:absolute;margin-left:197.032547pt;margin-top:205.621582pt;width:3.15pt;height:9pt;mso-position-horizontal-relative:page;mso-position-vertical-relative:page;z-index:-17496064" type="#_x0000_t202" filled="false" stroked="false">
            <v:textbox inset="0,0,0,0">
              <w:txbxContent>
                <w:p>
                  <w:pPr>
                    <w:spacing w:line="179" w:lineRule="exact" w:before="0"/>
                    <w:ind w:left="0" w:right="0" w:firstLine="0"/>
                    <w:jc w:val="left"/>
                    <w:rPr>
                      <w:b/>
                      <w:i/>
                      <w:sz w:val="16"/>
                    </w:rPr>
                  </w:pPr>
                  <w:r>
                    <w:rPr>
                      <w:b/>
                      <w:i/>
                      <w:color w:val="FFFFFF"/>
                      <w:w w:val="100"/>
                      <w:sz w:val="16"/>
                    </w:rPr>
                    <w:t>r</w:t>
                  </w:r>
                </w:p>
              </w:txbxContent>
            </v:textbox>
            <w10:wrap type="none"/>
          </v:shape>
        </w:pict>
      </w:r>
      <w:r>
        <w:rPr/>
        <w:pict>
          <v:shape style="position:absolute;margin-left:146.660004pt;margin-top:217.599854pt;width:46.4pt;height:9.050pt;mso-position-horizontal-relative:page;mso-position-vertical-relative:page;z-index:-17495552" type="#_x0000_t202" filled="false" stroked="false">
            <v:textbox inset="0,0,0,0">
              <w:txbxContent>
                <w:p>
                  <w:pPr>
                    <w:pStyle w:val="BodyText"/>
                    <w:spacing w:line="180" w:lineRule="exact"/>
                  </w:pPr>
                  <w:r>
                    <w:rPr/>
                    <w:t>Nominal pow</w:t>
                  </w:r>
                </w:p>
              </w:txbxContent>
            </v:textbox>
            <w10:wrap type="none"/>
          </v:shape>
        </w:pict>
      </w:r>
      <w:r>
        <w:rPr/>
        <w:pict>
          <v:shape style="position:absolute;margin-left:192.850464pt;margin-top:217.599854pt;width:27.25pt;height:9.050pt;mso-position-horizontal-relative:page;mso-position-vertical-relative:page;z-index:-17495040" type="#_x0000_t202" filled="false" stroked="false">
            <v:textbox inset="0,0,0,0">
              <w:txbxContent>
                <w:p>
                  <w:pPr>
                    <w:pStyle w:val="BodyText"/>
                    <w:tabs>
                      <w:tab w:pos="391" w:val="left" w:leader="none"/>
                    </w:tabs>
                    <w:spacing w:line="180" w:lineRule="exact"/>
                  </w:pPr>
                  <w:r>
                    <w:rPr/>
                    <w:t>er</w:t>
                    <w:tab/>
                  </w:r>
                  <w:r>
                    <w:rPr>
                      <w:spacing w:val="-19"/>
                    </w:rPr>
                    <w:t>W</w:t>
                  </w:r>
                </w:p>
              </w:txbxContent>
            </v:textbox>
            <w10:wrap type="none"/>
          </v:shape>
        </w:pict>
      </w:r>
      <w:r>
        <w:rPr/>
        <w:pict>
          <v:shape style="position:absolute;margin-left:286.489990pt;margin-top:216.901581pt;width:8.9pt;height:9pt;mso-position-horizontal-relative:page;mso-position-vertical-relative:page;z-index:-17494528" type="#_x0000_t202" filled="false" stroked="false">
            <v:textbox inset="0,0,0,0">
              <w:txbxContent>
                <w:p>
                  <w:pPr>
                    <w:pStyle w:val="BodyText"/>
                  </w:pPr>
                  <w:r>
                    <w:rPr/>
                    <w:t>10</w:t>
                  </w:r>
                </w:p>
              </w:txbxContent>
            </v:textbox>
            <w10:wrap type="none"/>
          </v:shape>
        </w:pict>
      </w:r>
      <w:r>
        <w:rPr/>
        <w:pict>
          <v:shape style="position:absolute;margin-left:350.350006pt;margin-top:216.901581pt;width:4.45pt;height:9pt;mso-position-horizontal-relative:page;mso-position-vertical-relative:page;z-index:-17494016" type="#_x0000_t202" filled="false" stroked="false">
            <v:textbox inset="0,0,0,0">
              <w:txbxContent>
                <w:p>
                  <w:pPr>
                    <w:pStyle w:val="BodyText"/>
                  </w:pPr>
                  <w:r>
                    <w:rPr>
                      <w:spacing w:val="-1"/>
                      <w:w w:val="100"/>
                    </w:rPr>
                    <w:t>1</w:t>
                  </w:r>
                </w:p>
              </w:txbxContent>
            </v:textbox>
            <w10:wrap type="none"/>
          </v:shape>
        </w:pict>
      </w:r>
      <w:r>
        <w:rPr/>
        <w:pict>
          <v:shape style="position:absolute;margin-left:354.790039pt;margin-top:216.901581pt;width:4.45pt;height:9pt;mso-position-horizontal-relative:page;mso-position-vertical-relative:page;z-index:-17493504" type="#_x0000_t202" filled="false" stroked="false">
            <v:textbox inset="0,0,0,0">
              <w:txbxContent>
                <w:p>
                  <w:pPr>
                    <w:pStyle w:val="BodyText"/>
                  </w:pPr>
                  <w:r>
                    <w:rPr>
                      <w:spacing w:val="-1"/>
                      <w:w w:val="100"/>
                    </w:rPr>
                    <w:t>0</w:t>
                  </w:r>
                </w:p>
              </w:txbxContent>
            </v:textbox>
            <w10:wrap type="none"/>
          </v:shape>
        </w:pict>
      </w:r>
      <w:r>
        <w:rPr/>
        <w:pict>
          <v:shape style="position:absolute;margin-left:414.309998pt;margin-top:216.901581pt;width:8.950pt;height:9pt;mso-position-horizontal-relative:page;mso-position-vertical-relative:page;z-index:-17492992" type="#_x0000_t202" filled="false" stroked="false">
            <v:textbox inset="0,0,0,0">
              <w:txbxContent>
                <w:p>
                  <w:pPr>
                    <w:pStyle w:val="BodyText"/>
                  </w:pPr>
                  <w:r>
                    <w:rPr/>
                    <w:t>10</w:t>
                  </w:r>
                </w:p>
              </w:txbxContent>
            </v:textbox>
            <w10:wrap type="none"/>
          </v:shape>
        </w:pict>
      </w:r>
      <w:r>
        <w:rPr/>
        <w:pict>
          <v:shape style="position:absolute;margin-left:478.179993pt;margin-top:216.901581pt;width:8.9pt;height:9pt;mso-position-horizontal-relative:page;mso-position-vertical-relative:page;z-index:-17492480" type="#_x0000_t202" filled="false" stroked="false">
            <v:textbox inset="0,0,0,0">
              <w:txbxContent>
                <w:p>
                  <w:pPr>
                    <w:pStyle w:val="BodyText"/>
                  </w:pPr>
                  <w:r>
                    <w:rPr/>
                    <w:t>10</w:t>
                  </w:r>
                </w:p>
              </w:txbxContent>
            </v:textbox>
            <w10:wrap type="none"/>
          </v:shape>
        </w:pict>
      </w:r>
      <w:r>
        <w:rPr/>
        <w:pict>
          <v:shape style="position:absolute;margin-left:541.780029pt;margin-top:216.901581pt;width:8.950pt;height:9pt;mso-position-horizontal-relative:page;mso-position-vertical-relative:page;z-index:-17491968" type="#_x0000_t202" filled="false" stroked="false">
            <v:textbox inset="0,0,0,0">
              <w:txbxContent>
                <w:p>
                  <w:pPr>
                    <w:pStyle w:val="BodyText"/>
                  </w:pPr>
                  <w:r>
                    <w:rPr/>
                    <w:t>10</w:t>
                  </w:r>
                </w:p>
              </w:txbxContent>
            </v:textbox>
            <w10:wrap type="none"/>
          </v:shape>
        </w:pict>
      </w:r>
      <w:r>
        <w:rPr/>
        <w:pict>
          <v:shape style="position:absolute;margin-left:148.940002pt;margin-top:229.891586pt;width:46.3pt;height:9pt;mso-position-horizontal-relative:page;mso-position-vertical-relative:page;z-index:-17491456" type="#_x0000_t202" filled="false" stroked="false">
            <v:textbox inset="0,0,0,0">
              <w:txbxContent>
                <w:p>
                  <w:pPr>
                    <w:spacing w:line="179" w:lineRule="exact" w:before="0"/>
                    <w:ind w:left="0" w:right="0" w:firstLine="0"/>
                    <w:jc w:val="left"/>
                    <w:rPr>
                      <w:b/>
                      <w:i/>
                      <w:sz w:val="16"/>
                    </w:rPr>
                  </w:pPr>
                  <w:r>
                    <w:rPr>
                      <w:b/>
                      <w:i/>
                      <w:color w:val="FFFFFF"/>
                      <w:sz w:val="16"/>
                    </w:rPr>
                    <w:t>Regeneratio</w:t>
                  </w:r>
                </w:p>
              </w:txbxContent>
            </v:textbox>
            <w10:wrap type="none"/>
          </v:shape>
        </w:pict>
      </w:r>
      <w:r>
        <w:rPr/>
        <w:pict>
          <v:shape style="position:absolute;margin-left:195.239288pt;margin-top:229.891586pt;width:4.95pt;height:9pt;mso-position-horizontal-relative:page;mso-position-vertical-relative:page;z-index:-17490944" type="#_x0000_t202" filled="false" stroked="false">
            <v:textbox inset="0,0,0,0">
              <w:txbxContent>
                <w:p>
                  <w:pPr>
                    <w:spacing w:line="179" w:lineRule="exact" w:before="0"/>
                    <w:ind w:left="0" w:right="0" w:firstLine="0"/>
                    <w:jc w:val="left"/>
                    <w:rPr>
                      <w:b/>
                      <w:i/>
                      <w:sz w:val="16"/>
                    </w:rPr>
                  </w:pPr>
                  <w:r>
                    <w:rPr>
                      <w:b/>
                      <w:i/>
                      <w:color w:val="FFFFFF"/>
                      <w:w w:val="100"/>
                      <w:sz w:val="16"/>
                    </w:rPr>
                    <w:t>n</w:t>
                  </w:r>
                </w:p>
              </w:txbxContent>
            </v:textbox>
            <w10:wrap type="none"/>
          </v:shape>
        </w:pict>
      </w:r>
      <w:r>
        <w:rPr/>
        <w:pict>
          <v:shape style="position:absolute;margin-left:134.660004pt;margin-top:241.771591pt;width:61pt;height:9pt;mso-position-horizontal-relative:page;mso-position-vertical-relative:page;z-index:-17490432" type="#_x0000_t202" filled="false" stroked="false">
            <v:textbox inset="0,0,0,0">
              <w:txbxContent>
                <w:p>
                  <w:pPr>
                    <w:pStyle w:val="BodyText"/>
                  </w:pPr>
                  <w:r>
                    <w:rPr/>
                    <w:t>Regeneration typ</w:t>
                  </w:r>
                </w:p>
              </w:txbxContent>
            </v:textbox>
            <w10:wrap type="none"/>
          </v:shape>
        </w:pict>
      </w:r>
      <w:r>
        <w:rPr/>
        <w:pict>
          <v:shape style="position:absolute;margin-left:195.586868pt;margin-top:241.771591pt;width:4.5pt;height:9pt;mso-position-horizontal-relative:page;mso-position-vertical-relative:page;z-index:-17489920" type="#_x0000_t202" filled="false" stroked="false">
            <v:textbox inset="0,0,0,0">
              <w:txbxContent>
                <w:p>
                  <w:pPr>
                    <w:pStyle w:val="BodyText"/>
                  </w:pPr>
                  <w:r>
                    <w:rPr>
                      <w:w w:val="100"/>
                    </w:rPr>
                    <w:t>e</w:t>
                  </w:r>
                </w:p>
              </w:txbxContent>
            </v:textbox>
            <w10:wrap type="none"/>
          </v:shape>
        </w:pict>
      </w:r>
      <w:r>
        <w:rPr/>
        <w:pict>
          <v:shape style="position:absolute;margin-left:277.730011pt;margin-top:241.171585pt;width:20.55pt;height:9pt;mso-position-horizontal-relative:page;mso-position-vertical-relative:page;z-index:-17489408" type="#_x0000_t202" filled="false" stroked="false">
            <v:textbox inset="0,0,0,0">
              <w:txbxContent>
                <w:p>
                  <w:pPr>
                    <w:pStyle w:val="BodyText"/>
                  </w:pPr>
                  <w:r>
                    <w:rPr/>
                    <w:t>Electr</w:t>
                  </w:r>
                </w:p>
              </w:txbxContent>
            </v:textbox>
            <w10:wrap type="none"/>
          </v:shape>
        </w:pict>
      </w:r>
      <w:r>
        <w:rPr/>
        <w:pict>
          <v:shape style="position:absolute;margin-left:298.238556pt;margin-top:241.171585pt;width:55.05pt;height:9pt;mso-position-horizontal-relative:page;mso-position-vertical-relative:page;z-index:-17488896" type="#_x0000_t202" filled="false" stroked="false">
            <v:textbox inset="0,0,0,0">
              <w:txbxContent>
                <w:p>
                  <w:pPr>
                    <w:pStyle w:val="BodyText"/>
                    <w:tabs>
                      <w:tab w:pos="866" w:val="left" w:leader="none"/>
                    </w:tabs>
                  </w:pPr>
                  <w:r>
                    <w:rPr/>
                    <w:t>ic</w:t>
                    <w:tab/>
                  </w:r>
                  <w:r>
                    <w:rPr>
                      <w:spacing w:val="-7"/>
                    </w:rPr>
                    <w:t>Ele</w:t>
                  </w:r>
                </w:p>
              </w:txbxContent>
            </v:textbox>
            <w10:wrap type="none"/>
          </v:shape>
        </w:pict>
      </w:r>
      <w:r>
        <w:rPr/>
        <w:pict>
          <v:shape style="position:absolute;margin-left:353.24118pt;margin-top:241.171585pt;width:57.7pt;height:9pt;mso-position-horizontal-relative:page;mso-position-vertical-relative:page;z-index:-17488384" type="#_x0000_t202" filled="false" stroked="false">
            <v:textbox inset="0,0,0,0">
              <w:txbxContent>
                <w:p>
                  <w:pPr>
                    <w:pStyle w:val="BodyText"/>
                    <w:tabs>
                      <w:tab w:pos="1046" w:val="left" w:leader="none"/>
                    </w:tabs>
                  </w:pPr>
                  <w:r>
                    <w:rPr/>
                    <w:t>ctric</w:t>
                    <w:tab/>
                  </w:r>
                  <w:r>
                    <w:rPr>
                      <w:spacing w:val="-20"/>
                    </w:rPr>
                    <w:t>E</w:t>
                  </w:r>
                </w:p>
              </w:txbxContent>
            </v:textbox>
            <w10:wrap type="none"/>
          </v:shape>
        </w:pict>
      </w:r>
      <w:r>
        <w:rPr/>
        <w:pict>
          <v:shape style="position:absolute;margin-left:410.944855pt;margin-top:241.171585pt;width:20.95pt;height:9pt;mso-position-horizontal-relative:page;mso-position-vertical-relative:page;z-index:-17487872" type="#_x0000_t202" filled="false" stroked="false">
            <v:textbox inset="0,0,0,0">
              <w:txbxContent>
                <w:p>
                  <w:pPr>
                    <w:pStyle w:val="BodyText"/>
                  </w:pPr>
                  <w:r>
                    <w:rPr/>
                    <w:t>lectric</w:t>
                  </w:r>
                </w:p>
              </w:txbxContent>
            </v:textbox>
            <w10:wrap type="none"/>
          </v:shape>
        </w:pict>
      </w:r>
      <w:r>
        <w:rPr/>
        <w:pict>
          <v:shape style="position:absolute;margin-left:469.420013pt;margin-top:241.171585pt;width:26.35pt;height:9pt;mso-position-horizontal-relative:page;mso-position-vertical-relative:page;z-index:-17487360" type="#_x0000_t202" filled="false" stroked="false">
            <v:textbox inset="0,0,0,0">
              <w:txbxContent>
                <w:p>
                  <w:pPr>
                    <w:pStyle w:val="BodyText"/>
                  </w:pPr>
                  <w:r>
                    <w:rPr/>
                    <w:t>Electric</w:t>
                  </w:r>
                </w:p>
              </w:txbxContent>
            </v:textbox>
            <w10:wrap type="none"/>
          </v:shape>
        </w:pict>
      </w:r>
      <w:r>
        <w:rPr/>
        <w:pict>
          <v:shape style="position:absolute;margin-left:533.020020pt;margin-top:241.171585pt;width:26.35pt;height:9pt;mso-position-horizontal-relative:page;mso-position-vertical-relative:page;z-index:-17486848" type="#_x0000_t202" filled="false" stroked="false">
            <v:textbox inset="0,0,0,0">
              <w:txbxContent>
                <w:p>
                  <w:pPr>
                    <w:pStyle w:val="BodyText"/>
                  </w:pPr>
                  <w:r>
                    <w:rPr/>
                    <w:t>Electric</w:t>
                  </w:r>
                </w:p>
              </w:txbxContent>
            </v:textbox>
            <w10:wrap type="none"/>
          </v:shape>
        </w:pict>
      </w:r>
      <w:r>
        <w:rPr/>
        <w:pict>
          <v:shape style="position:absolute;margin-left:146.300003pt;margin-top:253.891586pt;width:46.85pt;height:9pt;mso-position-horizontal-relative:page;mso-position-vertical-relative:page;z-index:-17486336" type="#_x0000_t202" filled="false" stroked="false">
            <v:textbox inset="0,0,0,0">
              <w:txbxContent>
                <w:p>
                  <w:pPr>
                    <w:pStyle w:val="BodyText"/>
                  </w:pPr>
                  <w:r>
                    <w:rPr/>
                    <w:t>Installed pow</w:t>
                  </w:r>
                </w:p>
              </w:txbxContent>
            </v:textbox>
            <w10:wrap type="none"/>
          </v:shape>
        </w:pict>
      </w:r>
      <w:r>
        <w:rPr/>
        <w:pict>
          <v:shape style="position:absolute;margin-left:192.94809pt;margin-top:253.891586pt;width:32.0500pt;height:9pt;mso-position-horizontal-relative:page;mso-position-vertical-relative:page;z-index:-17485824" type="#_x0000_t202" filled="false" stroked="false">
            <v:textbox inset="0,0,0,0">
              <w:txbxContent>
                <w:p>
                  <w:pPr>
                    <w:pStyle w:val="BodyText"/>
                    <w:tabs>
                      <w:tab w:pos="389" w:val="left" w:leader="none"/>
                    </w:tabs>
                  </w:pPr>
                  <w:r>
                    <w:rPr/>
                    <w:t>er</w:t>
                    <w:tab/>
                  </w:r>
                  <w:r>
                    <w:rPr>
                      <w:spacing w:val="-14"/>
                    </w:rPr>
                    <w:t>KW</w:t>
                  </w:r>
                </w:p>
              </w:txbxContent>
            </v:textbox>
            <w10:wrap type="none"/>
          </v:shape>
        </w:pict>
      </w:r>
      <w:r>
        <w:rPr/>
        <w:pict>
          <v:shape style="position:absolute;margin-left:283.130005pt;margin-top:253.171585pt;width:15.65pt;height:9pt;mso-position-horizontal-relative:page;mso-position-vertical-relative:page;z-index:-17485312" type="#_x0000_t202" filled="false" stroked="false">
            <v:textbox inset="0,0,0,0">
              <w:txbxContent>
                <w:p>
                  <w:pPr>
                    <w:pStyle w:val="BodyText"/>
                  </w:pPr>
                  <w:r>
                    <w:rPr/>
                    <w:t>30,0</w:t>
                  </w:r>
                </w:p>
              </w:txbxContent>
            </v:textbox>
            <w10:wrap type="none"/>
          </v:shape>
        </w:pict>
      </w:r>
      <w:r>
        <w:rPr/>
        <w:pict>
          <v:shape style="position:absolute;margin-left:346.98999pt;margin-top:253.171585pt;width:4.5pt;height:9pt;mso-position-horizontal-relative:page;mso-position-vertical-relative:page;z-index:-17484800" type="#_x0000_t202" filled="false" stroked="false">
            <v:textbox inset="0,0,0,0">
              <w:txbxContent>
                <w:p>
                  <w:pPr>
                    <w:pStyle w:val="BodyText"/>
                  </w:pPr>
                  <w:r>
                    <w:rPr>
                      <w:w w:val="100"/>
                    </w:rPr>
                    <w:t>3</w:t>
                  </w:r>
                </w:p>
              </w:txbxContent>
            </v:textbox>
            <w10:wrap type="none"/>
          </v:shape>
        </w:pict>
      </w:r>
      <w:r>
        <w:rPr/>
        <w:pict>
          <v:shape style="position:absolute;margin-left:351.42807pt;margin-top:253.171585pt;width:11.2pt;height:9pt;mso-position-horizontal-relative:page;mso-position-vertical-relative:page;z-index:-17484288" type="#_x0000_t202" filled="false" stroked="false">
            <v:textbox inset="0,0,0,0">
              <w:txbxContent>
                <w:p>
                  <w:pPr>
                    <w:pStyle w:val="BodyText"/>
                  </w:pPr>
                  <w:r>
                    <w:rPr/>
                    <w:t>6,0</w:t>
                  </w:r>
                </w:p>
              </w:txbxContent>
            </v:textbox>
            <w10:wrap type="none"/>
          </v:shape>
        </w:pict>
      </w:r>
      <w:r>
        <w:rPr/>
        <w:pict>
          <v:shape style="position:absolute;margin-left:410.950012pt;margin-top:253.171585pt;width:15.65pt;height:9pt;mso-position-horizontal-relative:page;mso-position-vertical-relative:page;z-index:-17483776" type="#_x0000_t202" filled="false" stroked="false">
            <v:textbox inset="0,0,0,0">
              <w:txbxContent>
                <w:p>
                  <w:pPr>
                    <w:pStyle w:val="BodyText"/>
                  </w:pPr>
                  <w:r>
                    <w:rPr/>
                    <w:t>27,0</w:t>
                  </w:r>
                </w:p>
              </w:txbxContent>
            </v:textbox>
            <w10:wrap type="none"/>
          </v:shape>
        </w:pict>
      </w:r>
      <w:r>
        <w:rPr/>
        <w:pict>
          <v:shape style="position:absolute;margin-left:474.820007pt;margin-top:253.171585pt;width:15.65pt;height:9pt;mso-position-horizontal-relative:page;mso-position-vertical-relative:page;z-index:-17483264" type="#_x0000_t202" filled="false" stroked="false">
            <v:textbox inset="0,0,0,0">
              <w:txbxContent>
                <w:p>
                  <w:pPr>
                    <w:pStyle w:val="BodyText"/>
                  </w:pPr>
                  <w:r>
                    <w:rPr/>
                    <w:t>45,0</w:t>
                  </w:r>
                </w:p>
              </w:txbxContent>
            </v:textbox>
            <w10:wrap type="none"/>
          </v:shape>
        </w:pict>
      </w:r>
      <w:r>
        <w:rPr/>
        <w:pict>
          <v:shape style="position:absolute;margin-left:538.419983pt;margin-top:253.171585pt;width:15.7pt;height:9pt;mso-position-horizontal-relative:page;mso-position-vertical-relative:page;z-index:-17482752" type="#_x0000_t202" filled="false" stroked="false">
            <v:textbox inset="0,0,0,0">
              <w:txbxContent>
                <w:p>
                  <w:pPr>
                    <w:pStyle w:val="BodyText"/>
                  </w:pPr>
                  <w:r>
                    <w:rPr/>
                    <w:t>54,0</w:t>
                  </w:r>
                </w:p>
              </w:txbxContent>
            </v:textbox>
            <w10:wrap type="none"/>
          </v:shape>
        </w:pict>
      </w:r>
      <w:r>
        <w:rPr/>
        <w:pict>
          <v:shape style="position:absolute;margin-left:134.660004pt;margin-top:266.011597pt;width:61pt;height:9pt;mso-position-horizontal-relative:page;mso-position-vertical-relative:page;z-index:-17482240" type="#_x0000_t202" filled="false" stroked="false">
            <v:textbox inset="0,0,0,0">
              <w:txbxContent>
                <w:p>
                  <w:pPr>
                    <w:pStyle w:val="BodyText"/>
                  </w:pPr>
                  <w:r>
                    <w:rPr/>
                    <w:t>Regeneration typ</w:t>
                  </w:r>
                </w:p>
              </w:txbxContent>
            </v:textbox>
            <w10:wrap type="none"/>
          </v:shape>
        </w:pict>
      </w:r>
      <w:r>
        <w:rPr/>
        <w:pict>
          <v:shape style="position:absolute;margin-left:195.586868pt;margin-top:266.011597pt;width:4.5pt;height:9pt;mso-position-horizontal-relative:page;mso-position-vertical-relative:page;z-index:-17481728" type="#_x0000_t202" filled="false" stroked="false">
            <v:textbox inset="0,0,0,0">
              <w:txbxContent>
                <w:p>
                  <w:pPr>
                    <w:pStyle w:val="BodyText"/>
                  </w:pPr>
                  <w:r>
                    <w:rPr>
                      <w:w w:val="100"/>
                    </w:rPr>
                    <w:t>e</w:t>
                  </w:r>
                </w:p>
              </w:txbxContent>
            </v:textbox>
            <w10:wrap type="none"/>
          </v:shape>
        </w:pict>
      </w:r>
      <w:r>
        <w:rPr/>
        <w:pict>
          <v:shape style="position:absolute;margin-left:279.290009pt;margin-top:265.291595pt;width:16.6pt;height:9pt;mso-position-horizontal-relative:page;mso-position-vertical-relative:page;z-index:-17481216" type="#_x0000_t202" filled="false" stroked="false">
            <v:textbox inset="0,0,0,0">
              <w:txbxContent>
                <w:p>
                  <w:pPr>
                    <w:pStyle w:val="BodyText"/>
                  </w:pPr>
                  <w:r>
                    <w:rPr/>
                    <w:t>Stea</w:t>
                  </w:r>
                </w:p>
              </w:txbxContent>
            </v:textbox>
            <w10:wrap type="none"/>
          </v:shape>
        </w:pict>
      </w:r>
      <w:r>
        <w:rPr/>
        <w:pict>
          <v:shape style="position:absolute;margin-left:295.715729pt;margin-top:265.291595pt;width:59.6pt;height:9pt;mso-position-horizontal-relative:page;mso-position-vertical-relative:page;z-index:-17480704" type="#_x0000_t202" filled="false" stroked="false">
            <v:textbox inset="0,0,0,0">
              <w:txbxContent>
                <w:p>
                  <w:pPr>
                    <w:pStyle w:val="BodyText"/>
                    <w:tabs>
                      <w:tab w:pos="948" w:val="left" w:leader="none"/>
                    </w:tabs>
                  </w:pPr>
                  <w:r>
                    <w:rPr/>
                    <w:t>m</w:t>
                    <w:tab/>
                  </w:r>
                  <w:r>
                    <w:rPr>
                      <w:spacing w:val="-6"/>
                    </w:rPr>
                    <w:t>Ste</w:t>
                  </w:r>
                </w:p>
              </w:txbxContent>
            </v:textbox>
            <w10:wrap type="none"/>
          </v:shape>
        </w:pict>
      </w:r>
      <w:r>
        <w:rPr/>
        <w:pict>
          <v:shape style="position:absolute;margin-left:355.25824pt;margin-top:265.291595pt;width:11.05pt;height:9pt;mso-position-horizontal-relative:page;mso-position-vertical-relative:page;z-index:-17480192" type="#_x0000_t202" filled="false" stroked="false">
            <v:textbox inset="0,0,0,0">
              <w:txbxContent>
                <w:p>
                  <w:pPr>
                    <w:pStyle w:val="BodyText"/>
                  </w:pPr>
                  <w:r>
                    <w:rPr>
                      <w:spacing w:val="-2"/>
                    </w:rPr>
                    <w:t>am</w:t>
                  </w:r>
                </w:p>
              </w:txbxContent>
            </v:textbox>
            <w10:wrap type="none"/>
          </v:shape>
        </w:pict>
      </w:r>
      <w:r>
        <w:rPr/>
        <w:pict>
          <v:shape style="position:absolute;margin-left:407.109985pt;margin-top:265.291595pt;width:23.15pt;height:9pt;mso-position-horizontal-relative:page;mso-position-vertical-relative:page;z-index:-17479680" type="#_x0000_t202" filled="false" stroked="false">
            <v:textbox inset="0,0,0,0">
              <w:txbxContent>
                <w:p>
                  <w:pPr>
                    <w:pStyle w:val="BodyText"/>
                  </w:pPr>
                  <w:r>
                    <w:rPr/>
                    <w:t>Steam</w:t>
                  </w:r>
                </w:p>
              </w:txbxContent>
            </v:textbox>
            <w10:wrap type="none"/>
          </v:shape>
        </w:pict>
      </w:r>
      <w:r>
        <w:rPr/>
        <w:pict>
          <v:shape style="position:absolute;margin-left:470.980011pt;margin-top:265.291595pt;width:23.15pt;height:9pt;mso-position-horizontal-relative:page;mso-position-vertical-relative:page;z-index:-17479168" type="#_x0000_t202" filled="false" stroked="false">
            <v:textbox inset="0,0,0,0">
              <w:txbxContent>
                <w:p>
                  <w:pPr>
                    <w:pStyle w:val="BodyText"/>
                  </w:pPr>
                  <w:r>
                    <w:rPr/>
                    <w:t>Steam</w:t>
                  </w:r>
                </w:p>
              </w:txbxContent>
            </v:textbox>
            <w10:wrap type="none"/>
          </v:shape>
        </w:pict>
      </w:r>
      <w:r>
        <w:rPr/>
        <w:pict>
          <v:shape style="position:absolute;margin-left:534.580017pt;margin-top:265.291595pt;width:23.15pt;height:9pt;mso-position-horizontal-relative:page;mso-position-vertical-relative:page;z-index:-17478656" type="#_x0000_t202" filled="false" stroked="false">
            <v:textbox inset="0,0,0,0">
              <w:txbxContent>
                <w:p>
                  <w:pPr>
                    <w:pStyle w:val="BodyText"/>
                  </w:pPr>
                  <w:r>
                    <w:rPr/>
                    <w:t>Steam</w:t>
                  </w:r>
                </w:p>
              </w:txbxContent>
            </v:textbox>
            <w10:wrap type="none"/>
          </v:shape>
        </w:pict>
      </w:r>
      <w:r>
        <w:rPr/>
        <w:pict>
          <v:shape style="position:absolute;margin-left:124.459999pt;margin-top:278.011597pt;width:71.25pt;height:9pt;mso-position-horizontal-relative:page;mso-position-vertical-relative:page;z-index:-17478144" type="#_x0000_t202" filled="false" stroked="false">
            <v:textbox inset="0,0,0,0">
              <w:txbxContent>
                <w:p>
                  <w:pPr>
                    <w:pStyle w:val="BodyText"/>
                  </w:pPr>
                  <w:r>
                    <w:rPr/>
                    <w:t>Power output heatin</w:t>
                  </w:r>
                </w:p>
              </w:txbxContent>
            </v:textbox>
            <w10:wrap type="none"/>
          </v:shape>
        </w:pict>
      </w:r>
      <w:r>
        <w:rPr/>
        <w:pict>
          <v:shape style="position:absolute;margin-left:195.702316pt;margin-top:278.011597pt;width:29.3pt;height:9pt;mso-position-horizontal-relative:page;mso-position-vertical-relative:page;z-index:-17477632" type="#_x0000_t202" filled="false" stroked="false">
            <v:textbox inset="0,0,0,0">
              <w:txbxContent>
                <w:p>
                  <w:pPr>
                    <w:pStyle w:val="BodyText"/>
                    <w:tabs>
                      <w:tab w:pos="334" w:val="left" w:leader="none"/>
                    </w:tabs>
                  </w:pPr>
                  <w:r>
                    <w:rPr/>
                    <w:t>g</w:t>
                    <w:tab/>
                  </w:r>
                  <w:r>
                    <w:rPr>
                      <w:spacing w:val="-14"/>
                    </w:rPr>
                    <w:t>KW</w:t>
                  </w:r>
                </w:p>
              </w:txbxContent>
            </v:textbox>
            <w10:wrap type="none"/>
          </v:shape>
        </w:pict>
      </w:r>
      <w:r>
        <w:rPr/>
        <w:pict>
          <v:shape style="position:absolute;margin-left:283.130005pt;margin-top:277.291595pt;width:15.65pt;height:9pt;mso-position-horizontal-relative:page;mso-position-vertical-relative:page;z-index:-17477120" type="#_x0000_t202" filled="false" stroked="false">
            <v:textbox inset="0,0,0,0">
              <w:txbxContent>
                <w:p>
                  <w:pPr>
                    <w:pStyle w:val="BodyText"/>
                  </w:pPr>
                  <w:r>
                    <w:rPr/>
                    <w:t>31,1</w:t>
                  </w:r>
                </w:p>
              </w:txbxContent>
            </v:textbox>
            <w10:wrap type="none"/>
          </v:shape>
        </w:pict>
      </w:r>
      <w:r>
        <w:rPr/>
        <w:pict>
          <v:shape style="position:absolute;margin-left:346.98999pt;margin-top:277.291595pt;width:4.5pt;height:9pt;mso-position-horizontal-relative:page;mso-position-vertical-relative:page;z-index:-17476608" type="#_x0000_t202" filled="false" stroked="false">
            <v:textbox inset="0,0,0,0">
              <w:txbxContent>
                <w:p>
                  <w:pPr>
                    <w:pStyle w:val="BodyText"/>
                  </w:pPr>
                  <w:r>
                    <w:rPr>
                      <w:w w:val="100"/>
                    </w:rPr>
                    <w:t>3</w:t>
                  </w:r>
                </w:p>
              </w:txbxContent>
            </v:textbox>
            <w10:wrap type="none"/>
          </v:shape>
        </w:pict>
      </w:r>
      <w:r>
        <w:rPr/>
        <w:pict>
          <v:shape style="position:absolute;margin-left:351.42807pt;margin-top:277.291595pt;width:11.2pt;height:9pt;mso-position-horizontal-relative:page;mso-position-vertical-relative:page;z-index:-17476096" type="#_x0000_t202" filled="false" stroked="false">
            <v:textbox inset="0,0,0,0">
              <w:txbxContent>
                <w:p>
                  <w:pPr>
                    <w:pStyle w:val="BodyText"/>
                  </w:pPr>
                  <w:r>
                    <w:rPr/>
                    <w:t>7,9</w:t>
                  </w:r>
                </w:p>
              </w:txbxContent>
            </v:textbox>
            <w10:wrap type="none"/>
          </v:shape>
        </w:pict>
      </w:r>
      <w:r>
        <w:rPr/>
        <w:pict>
          <v:shape style="position:absolute;margin-left:410.950012pt;margin-top:277.291595pt;width:15.65pt;height:9pt;mso-position-horizontal-relative:page;mso-position-vertical-relative:page;z-index:-17475584" type="#_x0000_t202" filled="false" stroked="false">
            <v:textbox inset="0,0,0,0">
              <w:txbxContent>
                <w:p>
                  <w:pPr>
                    <w:pStyle w:val="BodyText"/>
                  </w:pPr>
                  <w:r>
                    <w:rPr/>
                    <w:t>31,1</w:t>
                  </w:r>
                </w:p>
              </w:txbxContent>
            </v:textbox>
            <w10:wrap type="none"/>
          </v:shape>
        </w:pict>
      </w:r>
      <w:r>
        <w:rPr/>
        <w:pict>
          <v:shape style="position:absolute;margin-left:474.820007pt;margin-top:277.291595pt;width:15.65pt;height:9pt;mso-position-horizontal-relative:page;mso-position-vertical-relative:page;z-index:-17475072" type="#_x0000_t202" filled="false" stroked="false">
            <v:textbox inset="0,0,0,0">
              <w:txbxContent>
                <w:p>
                  <w:pPr>
                    <w:pStyle w:val="BodyText"/>
                  </w:pPr>
                  <w:r>
                    <w:rPr/>
                    <w:t>46,6</w:t>
                  </w:r>
                </w:p>
              </w:txbxContent>
            </v:textbox>
            <w10:wrap type="none"/>
          </v:shape>
        </w:pict>
      </w:r>
      <w:r>
        <w:rPr/>
        <w:pict>
          <v:shape style="position:absolute;margin-left:538.419983pt;margin-top:277.291595pt;width:15.7pt;height:9pt;mso-position-horizontal-relative:page;mso-position-vertical-relative:page;z-index:-17474560" type="#_x0000_t202" filled="false" stroked="false">
            <v:textbox inset="0,0,0,0">
              <w:txbxContent>
                <w:p>
                  <w:pPr>
                    <w:pStyle w:val="BodyText"/>
                  </w:pPr>
                  <w:r>
                    <w:rPr/>
                    <w:t>55,2</w:t>
                  </w:r>
                </w:p>
              </w:txbxContent>
            </v:textbox>
            <w10:wrap type="none"/>
          </v:shape>
        </w:pict>
      </w:r>
      <w:r>
        <w:rPr/>
        <w:pict>
          <v:shape style="position:absolute;margin-left:98.183998pt;margin-top:290.131592pt;width:94.8pt;height:9pt;mso-position-horizontal-relative:page;mso-position-vertical-relative:page;z-index:-17474048" type="#_x0000_t202" filled="false" stroked="false">
            <v:textbox inset="0,0,0,0">
              <w:txbxContent>
                <w:p>
                  <w:pPr>
                    <w:pStyle w:val="BodyText"/>
                  </w:pPr>
                  <w:r>
                    <w:rPr/>
                    <w:t>Steam consuption at 6Bar(</w:t>
                  </w:r>
                </w:p>
              </w:txbxContent>
            </v:textbox>
            <w10:wrap type="none"/>
          </v:shape>
        </w:pict>
      </w:r>
      <w:r>
        <w:rPr/>
        <w:pict>
          <v:shape style="position:absolute;margin-left:192.894897pt;margin-top:290.131592pt;width:36.15pt;height:9pt;mso-position-horizontal-relative:page;mso-position-vertical-relative:page;z-index:-17473536" type="#_x0000_t202" filled="false" stroked="false">
            <v:textbox inset="0,0,0,0">
              <w:txbxContent>
                <w:p>
                  <w:pPr>
                    <w:pStyle w:val="BodyText"/>
                    <w:tabs>
                      <w:tab w:pos="391" w:val="left" w:leader="none"/>
                    </w:tabs>
                  </w:pPr>
                  <w:r>
                    <w:rPr/>
                    <w:t>a)</w:t>
                    <w:tab/>
                  </w:r>
                  <w:r>
                    <w:rPr>
                      <w:spacing w:val="-6"/>
                    </w:rPr>
                    <w:t>Kg/h</w:t>
                  </w:r>
                </w:p>
              </w:txbxContent>
            </v:textbox>
            <w10:wrap type="none"/>
          </v:shape>
        </w:pict>
      </w:r>
      <w:r>
        <w:rPr/>
        <w:pict>
          <v:shape style="position:absolute;margin-left:286.489990pt;margin-top:289.411591pt;width:8.9pt;height:9pt;mso-position-horizontal-relative:page;mso-position-vertical-relative:page;z-index:-17473024" type="#_x0000_t202" filled="false" stroked="false">
            <v:textbox inset="0,0,0,0">
              <w:txbxContent>
                <w:p>
                  <w:pPr>
                    <w:pStyle w:val="BodyText"/>
                  </w:pPr>
                  <w:r>
                    <w:rPr/>
                    <w:t>54</w:t>
                  </w:r>
                </w:p>
              </w:txbxContent>
            </v:textbox>
            <w10:wrap type="none"/>
          </v:shape>
        </w:pict>
      </w:r>
      <w:r>
        <w:rPr/>
        <w:pict>
          <v:shape style="position:absolute;margin-left:350.350006pt;margin-top:289.411591pt;width:4.45pt;height:9pt;mso-position-horizontal-relative:page;mso-position-vertical-relative:page;z-index:-17472512" type="#_x0000_t202" filled="false" stroked="false">
            <v:textbox inset="0,0,0,0">
              <w:txbxContent>
                <w:p>
                  <w:pPr>
                    <w:pStyle w:val="BodyText"/>
                  </w:pPr>
                  <w:r>
                    <w:rPr>
                      <w:spacing w:val="-1"/>
                      <w:w w:val="100"/>
                    </w:rPr>
                    <w:t>6</w:t>
                  </w:r>
                </w:p>
              </w:txbxContent>
            </v:textbox>
            <w10:wrap type="none"/>
          </v:shape>
        </w:pict>
      </w:r>
      <w:r>
        <w:rPr/>
        <w:pict>
          <v:shape style="position:absolute;margin-left:354.790039pt;margin-top:289.411591pt;width:4.45pt;height:9pt;mso-position-horizontal-relative:page;mso-position-vertical-relative:page;z-index:-17472000" type="#_x0000_t202" filled="false" stroked="false">
            <v:textbox inset="0,0,0,0">
              <w:txbxContent>
                <w:p>
                  <w:pPr>
                    <w:pStyle w:val="BodyText"/>
                  </w:pPr>
                  <w:r>
                    <w:rPr>
                      <w:spacing w:val="-1"/>
                      <w:w w:val="100"/>
                    </w:rPr>
                    <w:t>5</w:t>
                  </w:r>
                </w:p>
              </w:txbxContent>
            </v:textbox>
            <w10:wrap type="none"/>
          </v:shape>
        </w:pict>
      </w:r>
      <w:r>
        <w:rPr/>
        <w:pict>
          <v:shape style="position:absolute;margin-left:414.309998pt;margin-top:289.411591pt;width:8.950pt;height:9pt;mso-position-horizontal-relative:page;mso-position-vertical-relative:page;z-index:-17471488" type="#_x0000_t202" filled="false" stroked="false">
            <v:textbox inset="0,0,0,0">
              <w:txbxContent>
                <w:p>
                  <w:pPr>
                    <w:pStyle w:val="BodyText"/>
                  </w:pPr>
                  <w:r>
                    <w:rPr/>
                    <w:t>54</w:t>
                  </w:r>
                </w:p>
              </w:txbxContent>
            </v:textbox>
            <w10:wrap type="none"/>
          </v:shape>
        </w:pict>
      </w:r>
      <w:r>
        <w:rPr/>
        <w:pict>
          <v:shape style="position:absolute;margin-left:478.179993pt;margin-top:289.411591pt;width:8.9pt;height:9pt;mso-position-horizontal-relative:page;mso-position-vertical-relative:page;z-index:-17470976" type="#_x0000_t202" filled="false" stroked="false">
            <v:textbox inset="0,0,0,0">
              <w:txbxContent>
                <w:p>
                  <w:pPr>
                    <w:pStyle w:val="BodyText"/>
                  </w:pPr>
                  <w:r>
                    <w:rPr/>
                    <w:t>80</w:t>
                  </w:r>
                </w:p>
              </w:txbxContent>
            </v:textbox>
            <w10:wrap type="none"/>
          </v:shape>
        </w:pict>
      </w:r>
      <w:r>
        <w:rPr/>
        <w:pict>
          <v:shape style="position:absolute;margin-left:541.780029pt;margin-top:289.411591pt;width:8.950pt;height:9pt;mso-position-horizontal-relative:page;mso-position-vertical-relative:page;z-index:-17470464" type="#_x0000_t202" filled="false" stroked="false">
            <v:textbox inset="0,0,0,0">
              <w:txbxContent>
                <w:p>
                  <w:pPr>
                    <w:pStyle w:val="BodyText"/>
                  </w:pPr>
                  <w:r>
                    <w:rPr/>
                    <w:t>95</w:t>
                  </w:r>
                </w:p>
              </w:txbxContent>
            </v:textbox>
            <w10:wrap type="none"/>
          </v:shape>
        </w:pict>
      </w:r>
      <w:r>
        <w:rPr/>
        <w:pict>
          <v:group style="position:absolute;margin-left:0pt;margin-top:0pt;width:595.35pt;height:56.65pt;mso-position-horizontal-relative:page;mso-position-vertical-relative:page;z-index:-17443328" coordorigin="0,0" coordsize="11907,1133">
            <v:shape style="position:absolute;left:0;top:0;width:11907;height:1133" type="#_x0000_t75" stroked="false">
              <v:imagedata r:id="rId9" o:title=""/>
            </v:shape>
            <v:shape style="position:absolute;left:613;top:262;width:1722;height:861" type="#_x0000_t75" stroked="false">
              <v:imagedata r:id="rId10" o:title=""/>
            </v:shape>
            <w10:wrap type="none"/>
          </v:group>
        </w:pict>
      </w:r>
      <w:r>
        <w:rPr/>
        <w:pict>
          <v:group style="position:absolute;margin-left:0pt;margin-top:447.519989pt;width:595.35pt;height:394.4pt;mso-position-horizontal-relative:page;mso-position-vertical-relative:page;z-index:15820288" coordorigin="0,8950" coordsize="11907,7888">
            <v:shape style="position:absolute;left:535;top:8950;width:11025;height:3348" type="#_x0000_t75" stroked="false">
              <v:imagedata r:id="rId11" o:title=""/>
            </v:shape>
            <v:rect style="position:absolute;left:0;top:15702;width:11907;height:1136" filled="true" fillcolor="#00588f" stroked="false">
              <v:fill type="solid"/>
            </v:rect>
            <v:shape style="position:absolute;left:535;top:12295;width:11025;height:3348" type="#_x0000_t75" stroked="false">
              <v:imagedata r:id="rId12" o:title=""/>
            </v:shape>
            <v:shape style="position:absolute;left:396;top:15759;width:2143;height:732" type="#_x0000_t202" filled="false" stroked="false">
              <v:textbox inset="0,0,0,0">
                <w:txbxContent>
                  <w:p>
                    <w:pPr>
                      <w:spacing w:line="179" w:lineRule="exact" w:before="0"/>
                      <w:ind w:left="0" w:right="0" w:firstLine="0"/>
                      <w:jc w:val="left"/>
                      <w:rPr>
                        <w:b/>
                        <w:sz w:val="16"/>
                      </w:rPr>
                    </w:pPr>
                    <w:r>
                      <w:rPr>
                        <w:b/>
                        <w:color w:val="FFFFFF"/>
                        <w:sz w:val="16"/>
                      </w:rPr>
                      <w:t>TECNOFRIGO TUSCANY srl</w:t>
                    </w:r>
                  </w:p>
                  <w:p>
                    <w:pPr>
                      <w:spacing w:before="1"/>
                      <w:ind w:left="0" w:right="0" w:firstLine="0"/>
                      <w:jc w:val="left"/>
                      <w:rPr>
                        <w:b/>
                        <w:sz w:val="16"/>
                      </w:rPr>
                    </w:pPr>
                    <w:r>
                      <w:rPr>
                        <w:b/>
                        <w:color w:val="FFFFFF"/>
                        <w:sz w:val="16"/>
                      </w:rPr>
                      <w:t>Via J.F.Kennedy, 25-27-29</w:t>
                    </w:r>
                  </w:p>
                  <w:p>
                    <w:pPr>
                      <w:spacing w:line="183" w:lineRule="exact" w:before="0"/>
                      <w:ind w:left="0" w:right="0" w:firstLine="0"/>
                      <w:jc w:val="left"/>
                      <w:rPr>
                        <w:b/>
                        <w:sz w:val="16"/>
                      </w:rPr>
                    </w:pPr>
                    <w:r>
                      <w:rPr>
                        <w:b/>
                        <w:color w:val="FFFFFF"/>
                        <w:sz w:val="16"/>
                      </w:rPr>
                      <w:t>56020 Capanne (Pisa)</w:t>
                    </w:r>
                  </w:p>
                  <w:p>
                    <w:pPr>
                      <w:spacing w:line="183" w:lineRule="exact" w:before="0"/>
                      <w:ind w:left="0" w:right="0" w:firstLine="0"/>
                      <w:jc w:val="left"/>
                      <w:rPr>
                        <w:b/>
                        <w:sz w:val="16"/>
                      </w:rPr>
                    </w:pPr>
                    <w:r>
                      <w:rPr>
                        <w:b/>
                        <w:color w:val="FFFFFF"/>
                        <w:sz w:val="16"/>
                      </w:rPr>
                      <w:t>+39 0571 467351</w:t>
                    </w:r>
                  </w:p>
                </w:txbxContent>
              </v:textbox>
              <w10:wrap type="none"/>
            </v:shape>
            <w10:wrap type="none"/>
          </v:group>
        </w:pict>
      </w: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rPr>
          <w:b/>
          <w:sz w:val="20"/>
        </w:rPr>
      </w:pPr>
    </w:p>
    <w:p>
      <w:pPr>
        <w:pStyle w:val="BodyText"/>
        <w:spacing w:line="240" w:lineRule="auto" w:before="11"/>
        <w:rPr>
          <w:b/>
          <w:sz w:val="12"/>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363"/>
        <w:gridCol w:w="939"/>
        <w:gridCol w:w="1120"/>
        <w:gridCol w:w="1120"/>
        <w:gridCol w:w="1120"/>
        <w:gridCol w:w="1120"/>
        <w:gridCol w:w="1120"/>
        <w:gridCol w:w="1104"/>
      </w:tblGrid>
      <w:tr>
        <w:trPr>
          <w:trHeight w:val="215" w:hRule="atLeast"/>
        </w:trPr>
        <w:tc>
          <w:tcPr>
            <w:tcW w:w="11006" w:type="dxa"/>
            <w:gridSpan w:val="8"/>
            <w:shd w:val="clear" w:color="auto" w:fill="00588F"/>
          </w:tcPr>
          <w:p>
            <w:pPr>
              <w:pStyle w:val="TableParagraph"/>
              <w:spacing w:line="176" w:lineRule="exact" w:before="18"/>
              <w:ind w:left="4767" w:right="4739"/>
              <w:rPr>
                <w:b/>
                <w:sz w:val="16"/>
              </w:rPr>
            </w:pPr>
            <w:r>
              <w:rPr>
                <w:b/>
                <w:color w:val="FFFFFF"/>
                <w:sz w:val="16"/>
              </w:rPr>
              <w:t>TECHNICAL DATA</w:t>
            </w:r>
          </w:p>
        </w:tc>
      </w:tr>
      <w:tr>
        <w:trPr>
          <w:trHeight w:val="197" w:hRule="atLeast"/>
        </w:trPr>
        <w:tc>
          <w:tcPr>
            <w:tcW w:w="3363" w:type="dxa"/>
            <w:shd w:val="clear" w:color="auto" w:fill="00588F"/>
          </w:tcPr>
          <w:p>
            <w:pPr>
              <w:pStyle w:val="TableParagraph"/>
              <w:spacing w:line="169" w:lineRule="exact" w:before="8"/>
              <w:ind w:right="81"/>
              <w:jc w:val="right"/>
              <w:rPr>
                <w:b/>
                <w:sz w:val="16"/>
              </w:rPr>
            </w:pPr>
            <w:r>
              <w:rPr>
                <w:b/>
                <w:color w:val="FFFFFF"/>
                <w:sz w:val="16"/>
              </w:rPr>
              <w:t>MODEL</w:t>
            </w:r>
          </w:p>
        </w:tc>
        <w:tc>
          <w:tcPr>
            <w:tcW w:w="939" w:type="dxa"/>
            <w:shd w:val="clear" w:color="auto" w:fill="00588F"/>
          </w:tcPr>
          <w:p>
            <w:pPr>
              <w:pStyle w:val="TableParagraph"/>
              <w:spacing w:line="169" w:lineRule="exact" w:before="8"/>
              <w:ind w:left="114"/>
              <w:jc w:val="left"/>
              <w:rPr>
                <w:b/>
                <w:sz w:val="16"/>
              </w:rPr>
            </w:pPr>
            <w:r>
              <w:rPr>
                <w:b/>
                <w:color w:val="FFFFFF"/>
                <w:sz w:val="16"/>
              </w:rPr>
              <w:t>AD</w:t>
            </w:r>
          </w:p>
        </w:tc>
        <w:tc>
          <w:tcPr>
            <w:tcW w:w="1120" w:type="dxa"/>
            <w:shd w:val="clear" w:color="auto" w:fill="00588F"/>
          </w:tcPr>
          <w:p>
            <w:pPr>
              <w:pStyle w:val="TableParagraph"/>
              <w:spacing w:line="177" w:lineRule="exact"/>
              <w:ind w:left="96" w:right="70"/>
              <w:rPr>
                <w:b/>
                <w:sz w:val="16"/>
              </w:rPr>
            </w:pPr>
            <w:r>
              <w:rPr>
                <w:b/>
                <w:color w:val="FFFFFF"/>
                <w:sz w:val="16"/>
              </w:rPr>
              <w:t>3000</w:t>
            </w:r>
          </w:p>
        </w:tc>
        <w:tc>
          <w:tcPr>
            <w:tcW w:w="1120" w:type="dxa"/>
            <w:shd w:val="clear" w:color="auto" w:fill="00588F"/>
          </w:tcPr>
          <w:p>
            <w:pPr>
              <w:pStyle w:val="TableParagraph"/>
              <w:spacing w:line="177" w:lineRule="exact"/>
              <w:ind w:left="96" w:right="68"/>
              <w:rPr>
                <w:b/>
                <w:sz w:val="16"/>
              </w:rPr>
            </w:pPr>
            <w:r>
              <w:rPr>
                <w:b/>
                <w:color w:val="FFFFFF"/>
                <w:sz w:val="16"/>
              </w:rPr>
              <w:t>3500</w:t>
            </w:r>
          </w:p>
        </w:tc>
        <w:tc>
          <w:tcPr>
            <w:tcW w:w="1120" w:type="dxa"/>
            <w:shd w:val="clear" w:color="auto" w:fill="00588F"/>
          </w:tcPr>
          <w:p>
            <w:pPr>
              <w:pStyle w:val="TableParagraph"/>
              <w:spacing w:line="177" w:lineRule="exact"/>
              <w:ind w:left="322"/>
              <w:jc w:val="left"/>
              <w:rPr>
                <w:b/>
                <w:sz w:val="16"/>
              </w:rPr>
            </w:pPr>
            <w:r>
              <w:rPr>
                <w:b/>
                <w:color w:val="FFFFFF"/>
                <w:sz w:val="16"/>
              </w:rPr>
              <w:t>4500T</w:t>
            </w:r>
          </w:p>
        </w:tc>
        <w:tc>
          <w:tcPr>
            <w:tcW w:w="1120" w:type="dxa"/>
            <w:shd w:val="clear" w:color="auto" w:fill="00588F"/>
          </w:tcPr>
          <w:p>
            <w:pPr>
              <w:pStyle w:val="TableParagraph"/>
              <w:spacing w:line="177" w:lineRule="exact"/>
              <w:ind w:left="96" w:right="68"/>
              <w:rPr>
                <w:b/>
                <w:sz w:val="16"/>
              </w:rPr>
            </w:pPr>
            <w:r>
              <w:rPr>
                <w:b/>
                <w:color w:val="FFFFFF"/>
                <w:sz w:val="16"/>
              </w:rPr>
              <w:t>4000</w:t>
            </w:r>
          </w:p>
        </w:tc>
        <w:tc>
          <w:tcPr>
            <w:tcW w:w="1120" w:type="dxa"/>
            <w:shd w:val="clear" w:color="auto" w:fill="00588F"/>
          </w:tcPr>
          <w:p>
            <w:pPr>
              <w:pStyle w:val="TableParagraph"/>
              <w:spacing w:line="177" w:lineRule="exact"/>
              <w:ind w:left="96" w:right="71"/>
              <w:rPr>
                <w:b/>
                <w:sz w:val="16"/>
              </w:rPr>
            </w:pPr>
            <w:r>
              <w:rPr>
                <w:b/>
                <w:color w:val="FFFFFF"/>
                <w:sz w:val="16"/>
              </w:rPr>
              <w:t>5000</w:t>
            </w:r>
          </w:p>
        </w:tc>
        <w:tc>
          <w:tcPr>
            <w:tcW w:w="1104" w:type="dxa"/>
            <w:shd w:val="clear" w:color="auto" w:fill="00588F"/>
          </w:tcPr>
          <w:p>
            <w:pPr>
              <w:pStyle w:val="TableParagraph"/>
              <w:spacing w:line="177" w:lineRule="exact"/>
              <w:ind w:left="89" w:right="62"/>
              <w:rPr>
                <w:b/>
                <w:sz w:val="16"/>
              </w:rPr>
            </w:pPr>
            <w:r>
              <w:rPr>
                <w:b/>
                <w:color w:val="FFFFFF"/>
                <w:sz w:val="16"/>
              </w:rPr>
              <w:t>6500T</w:t>
            </w:r>
          </w:p>
        </w:tc>
      </w:tr>
      <w:tr>
        <w:trPr>
          <w:trHeight w:val="197" w:hRule="atLeast"/>
        </w:trPr>
        <w:tc>
          <w:tcPr>
            <w:tcW w:w="3363" w:type="dxa"/>
            <w:shd w:val="clear" w:color="auto" w:fill="00588F"/>
          </w:tcPr>
          <w:p>
            <w:pPr>
              <w:pStyle w:val="TableParagraph"/>
              <w:spacing w:line="171" w:lineRule="exact" w:before="6"/>
              <w:ind w:right="83"/>
              <w:jc w:val="right"/>
              <w:rPr>
                <w:b/>
                <w:i/>
                <w:sz w:val="16"/>
              </w:rPr>
            </w:pPr>
            <w:r>
              <w:rPr>
                <w:b/>
                <w:i/>
                <w:color w:val="FFFFFF"/>
                <w:sz w:val="16"/>
              </w:rPr>
              <w:t>Performances</w:t>
            </w:r>
          </w:p>
        </w:tc>
        <w:tc>
          <w:tcPr>
            <w:tcW w:w="939"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04" w:type="dxa"/>
            <w:shd w:val="clear" w:color="auto" w:fill="00588F"/>
          </w:tcPr>
          <w:p>
            <w:pPr>
              <w:pStyle w:val="TableParagraph"/>
              <w:jc w:val="left"/>
              <w:rPr>
                <w:rFonts w:ascii="Times New Roman"/>
                <w:sz w:val="12"/>
              </w:rPr>
            </w:pPr>
          </w:p>
        </w:tc>
      </w:tr>
      <w:tr>
        <w:trPr>
          <w:trHeight w:val="197" w:hRule="atLeast"/>
        </w:trPr>
        <w:tc>
          <w:tcPr>
            <w:tcW w:w="3363" w:type="dxa"/>
            <w:shd w:val="clear" w:color="auto" w:fill="CEDDEA"/>
          </w:tcPr>
          <w:p>
            <w:pPr>
              <w:pStyle w:val="TableParagraph"/>
              <w:spacing w:line="174" w:lineRule="exact" w:before="4"/>
              <w:ind w:right="80"/>
              <w:jc w:val="right"/>
              <w:rPr>
                <w:sz w:val="16"/>
              </w:rPr>
            </w:pPr>
            <w:r>
              <w:rPr>
                <w:sz w:val="16"/>
              </w:rPr>
              <w:t>Dehumidification Capacity *</w:t>
            </w:r>
          </w:p>
        </w:tc>
        <w:tc>
          <w:tcPr>
            <w:tcW w:w="939" w:type="dxa"/>
            <w:shd w:val="clear" w:color="auto" w:fill="CEDDEA"/>
          </w:tcPr>
          <w:p>
            <w:pPr>
              <w:pStyle w:val="TableParagraph"/>
              <w:spacing w:line="174" w:lineRule="exact" w:before="4"/>
              <w:ind w:left="114"/>
              <w:jc w:val="left"/>
              <w:rPr>
                <w:sz w:val="16"/>
              </w:rPr>
            </w:pPr>
            <w:r>
              <w:rPr>
                <w:sz w:val="16"/>
              </w:rPr>
              <w:t>Kg/h</w:t>
            </w:r>
          </w:p>
        </w:tc>
        <w:tc>
          <w:tcPr>
            <w:tcW w:w="1120" w:type="dxa"/>
            <w:shd w:val="clear" w:color="auto" w:fill="CEDDEA"/>
          </w:tcPr>
          <w:p>
            <w:pPr>
              <w:pStyle w:val="TableParagraph"/>
              <w:spacing w:line="173" w:lineRule="exact"/>
              <w:ind w:left="96" w:right="70"/>
              <w:rPr>
                <w:sz w:val="16"/>
              </w:rPr>
            </w:pPr>
            <w:r>
              <w:rPr>
                <w:sz w:val="16"/>
              </w:rPr>
              <w:t>23</w:t>
            </w:r>
          </w:p>
        </w:tc>
        <w:tc>
          <w:tcPr>
            <w:tcW w:w="1120" w:type="dxa"/>
            <w:shd w:val="clear" w:color="auto" w:fill="CEDDEA"/>
          </w:tcPr>
          <w:p>
            <w:pPr>
              <w:pStyle w:val="TableParagraph"/>
              <w:spacing w:line="173" w:lineRule="exact"/>
              <w:ind w:left="96" w:right="67"/>
              <w:rPr>
                <w:sz w:val="16"/>
              </w:rPr>
            </w:pPr>
            <w:r>
              <w:rPr>
                <w:sz w:val="16"/>
              </w:rPr>
              <w:t>27,3</w:t>
            </w:r>
          </w:p>
        </w:tc>
        <w:tc>
          <w:tcPr>
            <w:tcW w:w="1120" w:type="dxa"/>
            <w:shd w:val="clear" w:color="auto" w:fill="CEDDEA"/>
          </w:tcPr>
          <w:p>
            <w:pPr>
              <w:pStyle w:val="TableParagraph"/>
              <w:spacing w:line="173" w:lineRule="exact"/>
              <w:ind w:left="96" w:right="70"/>
              <w:rPr>
                <w:sz w:val="16"/>
              </w:rPr>
            </w:pPr>
            <w:r>
              <w:rPr>
                <w:sz w:val="16"/>
              </w:rPr>
              <w:t>21,1</w:t>
            </w:r>
          </w:p>
        </w:tc>
        <w:tc>
          <w:tcPr>
            <w:tcW w:w="1120" w:type="dxa"/>
            <w:shd w:val="clear" w:color="auto" w:fill="CEDDEA"/>
          </w:tcPr>
          <w:p>
            <w:pPr>
              <w:pStyle w:val="TableParagraph"/>
              <w:spacing w:line="173" w:lineRule="exact"/>
              <w:ind w:left="96" w:right="68"/>
              <w:rPr>
                <w:sz w:val="16"/>
              </w:rPr>
            </w:pPr>
            <w:r>
              <w:rPr>
                <w:sz w:val="16"/>
              </w:rPr>
              <w:t>31,7</w:t>
            </w:r>
          </w:p>
        </w:tc>
        <w:tc>
          <w:tcPr>
            <w:tcW w:w="1120" w:type="dxa"/>
            <w:shd w:val="clear" w:color="auto" w:fill="CEDDEA"/>
          </w:tcPr>
          <w:p>
            <w:pPr>
              <w:pStyle w:val="TableParagraph"/>
              <w:spacing w:line="173" w:lineRule="exact"/>
              <w:ind w:left="96" w:right="71"/>
              <w:rPr>
                <w:sz w:val="16"/>
              </w:rPr>
            </w:pPr>
            <w:r>
              <w:rPr>
                <w:sz w:val="16"/>
              </w:rPr>
              <w:t>37,2</w:t>
            </w:r>
          </w:p>
        </w:tc>
        <w:tc>
          <w:tcPr>
            <w:tcW w:w="1104" w:type="dxa"/>
            <w:shd w:val="clear" w:color="auto" w:fill="CEDDEA"/>
          </w:tcPr>
          <w:p>
            <w:pPr>
              <w:pStyle w:val="TableParagraph"/>
              <w:spacing w:line="173" w:lineRule="exact"/>
              <w:ind w:left="89" w:right="60"/>
              <w:rPr>
                <w:sz w:val="16"/>
              </w:rPr>
            </w:pPr>
            <w:r>
              <w:rPr>
                <w:sz w:val="16"/>
              </w:rPr>
              <w:t>27,1</w:t>
            </w:r>
          </w:p>
        </w:tc>
      </w:tr>
      <w:tr>
        <w:trPr>
          <w:trHeight w:val="197" w:hRule="atLeast"/>
        </w:trPr>
        <w:tc>
          <w:tcPr>
            <w:tcW w:w="3363" w:type="dxa"/>
            <w:shd w:val="clear" w:color="auto" w:fill="00588F"/>
          </w:tcPr>
          <w:p>
            <w:pPr>
              <w:pStyle w:val="TableParagraph"/>
              <w:spacing w:line="171" w:lineRule="exact" w:before="6"/>
              <w:ind w:right="82"/>
              <w:jc w:val="right"/>
              <w:rPr>
                <w:b/>
                <w:i/>
                <w:sz w:val="16"/>
              </w:rPr>
            </w:pPr>
            <w:r>
              <w:rPr>
                <w:b/>
                <w:i/>
                <w:color w:val="FFFFFF"/>
                <w:sz w:val="16"/>
              </w:rPr>
              <w:t>Fans</w:t>
            </w:r>
          </w:p>
        </w:tc>
        <w:tc>
          <w:tcPr>
            <w:tcW w:w="939"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04" w:type="dxa"/>
            <w:shd w:val="clear" w:color="auto" w:fill="00588F"/>
          </w:tcPr>
          <w:p>
            <w:pPr>
              <w:pStyle w:val="TableParagraph"/>
              <w:jc w:val="left"/>
              <w:rPr>
                <w:rFonts w:ascii="Times New Roman"/>
                <w:sz w:val="12"/>
              </w:rPr>
            </w:pPr>
          </w:p>
        </w:tc>
      </w:tr>
      <w:tr>
        <w:trPr>
          <w:trHeight w:val="197" w:hRule="atLeast"/>
        </w:trPr>
        <w:tc>
          <w:tcPr>
            <w:tcW w:w="3363" w:type="dxa"/>
            <w:shd w:val="clear" w:color="auto" w:fill="CEDDEA"/>
          </w:tcPr>
          <w:p>
            <w:pPr>
              <w:pStyle w:val="TableParagraph"/>
              <w:spacing w:line="173" w:lineRule="exact" w:before="4"/>
              <w:ind w:right="83"/>
              <w:jc w:val="right"/>
              <w:rPr>
                <w:sz w:val="16"/>
              </w:rPr>
            </w:pPr>
            <w:r>
              <w:rPr>
                <w:sz w:val="16"/>
              </w:rPr>
              <w:t>Process air flow</w:t>
            </w:r>
          </w:p>
        </w:tc>
        <w:tc>
          <w:tcPr>
            <w:tcW w:w="939"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120" w:type="dxa"/>
            <w:shd w:val="clear" w:color="auto" w:fill="CEDDEA"/>
          </w:tcPr>
          <w:p>
            <w:pPr>
              <w:pStyle w:val="TableParagraph"/>
              <w:spacing w:line="174" w:lineRule="exact"/>
              <w:ind w:left="96" w:right="70"/>
              <w:rPr>
                <w:sz w:val="16"/>
              </w:rPr>
            </w:pPr>
            <w:r>
              <w:rPr>
                <w:sz w:val="16"/>
              </w:rPr>
              <w:t>3000</w:t>
            </w:r>
          </w:p>
        </w:tc>
        <w:tc>
          <w:tcPr>
            <w:tcW w:w="1120" w:type="dxa"/>
            <w:shd w:val="clear" w:color="auto" w:fill="CEDDEA"/>
          </w:tcPr>
          <w:p>
            <w:pPr>
              <w:pStyle w:val="TableParagraph"/>
              <w:spacing w:line="174" w:lineRule="exact"/>
              <w:ind w:left="96" w:right="68"/>
              <w:rPr>
                <w:sz w:val="16"/>
              </w:rPr>
            </w:pPr>
            <w:r>
              <w:rPr>
                <w:sz w:val="16"/>
              </w:rPr>
              <w:t>3500</w:t>
            </w:r>
          </w:p>
        </w:tc>
        <w:tc>
          <w:tcPr>
            <w:tcW w:w="1120" w:type="dxa"/>
            <w:shd w:val="clear" w:color="auto" w:fill="CEDDEA"/>
          </w:tcPr>
          <w:p>
            <w:pPr>
              <w:pStyle w:val="TableParagraph"/>
              <w:spacing w:line="174" w:lineRule="exact"/>
              <w:ind w:left="372"/>
              <w:jc w:val="left"/>
              <w:rPr>
                <w:sz w:val="16"/>
              </w:rPr>
            </w:pPr>
            <w:r>
              <w:rPr>
                <w:sz w:val="16"/>
              </w:rPr>
              <w:t>4500</w:t>
            </w:r>
          </w:p>
        </w:tc>
        <w:tc>
          <w:tcPr>
            <w:tcW w:w="1120" w:type="dxa"/>
            <w:shd w:val="clear" w:color="auto" w:fill="CEDDEA"/>
          </w:tcPr>
          <w:p>
            <w:pPr>
              <w:pStyle w:val="TableParagraph"/>
              <w:spacing w:line="174" w:lineRule="exact"/>
              <w:ind w:left="96" w:right="68"/>
              <w:rPr>
                <w:sz w:val="16"/>
              </w:rPr>
            </w:pPr>
            <w:r>
              <w:rPr>
                <w:sz w:val="16"/>
              </w:rPr>
              <w:t>4000</w:t>
            </w:r>
          </w:p>
        </w:tc>
        <w:tc>
          <w:tcPr>
            <w:tcW w:w="1120" w:type="dxa"/>
            <w:shd w:val="clear" w:color="auto" w:fill="CEDDEA"/>
          </w:tcPr>
          <w:p>
            <w:pPr>
              <w:pStyle w:val="TableParagraph"/>
              <w:spacing w:line="174" w:lineRule="exact"/>
              <w:ind w:left="96" w:right="71"/>
              <w:rPr>
                <w:sz w:val="16"/>
              </w:rPr>
            </w:pPr>
            <w:r>
              <w:rPr>
                <w:sz w:val="16"/>
              </w:rPr>
              <w:t>5000</w:t>
            </w:r>
          </w:p>
        </w:tc>
        <w:tc>
          <w:tcPr>
            <w:tcW w:w="1104" w:type="dxa"/>
            <w:shd w:val="clear" w:color="auto" w:fill="CEDDEA"/>
          </w:tcPr>
          <w:p>
            <w:pPr>
              <w:pStyle w:val="TableParagraph"/>
              <w:spacing w:line="174" w:lineRule="exact"/>
              <w:ind w:left="89" w:right="59"/>
              <w:rPr>
                <w:sz w:val="16"/>
              </w:rPr>
            </w:pPr>
            <w:r>
              <w:rPr>
                <w:sz w:val="16"/>
              </w:rPr>
              <w:t>6500</w:t>
            </w:r>
          </w:p>
        </w:tc>
      </w:tr>
      <w:tr>
        <w:trPr>
          <w:trHeight w:val="197" w:hRule="atLeast"/>
        </w:trPr>
        <w:tc>
          <w:tcPr>
            <w:tcW w:w="3363" w:type="dxa"/>
            <w:shd w:val="clear" w:color="auto" w:fill="CEDDEA"/>
          </w:tcPr>
          <w:p>
            <w:pPr>
              <w:pStyle w:val="TableParagraph"/>
              <w:spacing w:line="173" w:lineRule="exact" w:before="4"/>
              <w:ind w:right="83"/>
              <w:jc w:val="right"/>
              <w:rPr>
                <w:sz w:val="16"/>
              </w:rPr>
            </w:pPr>
            <w:r>
              <w:rPr>
                <w:sz w:val="16"/>
              </w:rPr>
              <w:t>Static pressure</w:t>
            </w:r>
          </w:p>
        </w:tc>
        <w:tc>
          <w:tcPr>
            <w:tcW w:w="939" w:type="dxa"/>
            <w:shd w:val="clear" w:color="auto" w:fill="CEDDEA"/>
          </w:tcPr>
          <w:p>
            <w:pPr>
              <w:pStyle w:val="TableParagraph"/>
              <w:spacing w:line="173" w:lineRule="exact" w:before="4"/>
              <w:ind w:left="114"/>
              <w:jc w:val="left"/>
              <w:rPr>
                <w:sz w:val="16"/>
              </w:rPr>
            </w:pPr>
            <w:r>
              <w:rPr>
                <w:sz w:val="16"/>
              </w:rPr>
              <w:t>Pa</w:t>
            </w:r>
          </w:p>
        </w:tc>
        <w:tc>
          <w:tcPr>
            <w:tcW w:w="1120" w:type="dxa"/>
            <w:shd w:val="clear" w:color="auto" w:fill="CEDDEA"/>
          </w:tcPr>
          <w:p>
            <w:pPr>
              <w:pStyle w:val="TableParagraph"/>
              <w:spacing w:line="174" w:lineRule="exact"/>
              <w:ind w:left="96" w:right="72"/>
              <w:rPr>
                <w:sz w:val="16"/>
              </w:rPr>
            </w:pPr>
            <w:r>
              <w:rPr>
                <w:sz w:val="16"/>
              </w:rPr>
              <w:t>400</w:t>
            </w:r>
          </w:p>
        </w:tc>
        <w:tc>
          <w:tcPr>
            <w:tcW w:w="1120" w:type="dxa"/>
            <w:shd w:val="clear" w:color="auto" w:fill="CEDDEA"/>
          </w:tcPr>
          <w:p>
            <w:pPr>
              <w:pStyle w:val="TableParagraph"/>
              <w:spacing w:line="174" w:lineRule="exact"/>
              <w:ind w:left="96" w:right="70"/>
              <w:rPr>
                <w:sz w:val="16"/>
              </w:rPr>
            </w:pPr>
            <w:r>
              <w:rPr>
                <w:sz w:val="16"/>
              </w:rPr>
              <w:t>350</w:t>
            </w:r>
          </w:p>
        </w:tc>
        <w:tc>
          <w:tcPr>
            <w:tcW w:w="1120" w:type="dxa"/>
            <w:shd w:val="clear" w:color="auto" w:fill="CEDDEA"/>
          </w:tcPr>
          <w:p>
            <w:pPr>
              <w:pStyle w:val="TableParagraph"/>
              <w:tabs>
                <w:tab w:pos="415" w:val="left" w:leader="none"/>
              </w:tabs>
              <w:spacing w:line="174" w:lineRule="exact"/>
              <w:ind w:left="-50"/>
              <w:jc w:val="left"/>
              <w:rPr>
                <w:sz w:val="16"/>
              </w:rPr>
            </w:pPr>
            <w:r>
              <w:rPr>
                <w:sz w:val="16"/>
              </w:rPr>
              <w:t>5</w:t>
              <w:tab/>
              <w:t>300</w:t>
            </w:r>
          </w:p>
        </w:tc>
        <w:tc>
          <w:tcPr>
            <w:tcW w:w="1120" w:type="dxa"/>
            <w:shd w:val="clear" w:color="auto" w:fill="CEDDEA"/>
          </w:tcPr>
          <w:p>
            <w:pPr>
              <w:pStyle w:val="TableParagraph"/>
              <w:spacing w:line="174" w:lineRule="exact"/>
              <w:ind w:left="96" w:right="70"/>
              <w:rPr>
                <w:sz w:val="16"/>
              </w:rPr>
            </w:pPr>
            <w:r>
              <w:rPr>
                <w:sz w:val="16"/>
              </w:rPr>
              <w:t>400</w:t>
            </w:r>
          </w:p>
        </w:tc>
        <w:tc>
          <w:tcPr>
            <w:tcW w:w="1120" w:type="dxa"/>
            <w:shd w:val="clear" w:color="auto" w:fill="CEDDEA"/>
          </w:tcPr>
          <w:p>
            <w:pPr>
              <w:pStyle w:val="TableParagraph"/>
              <w:spacing w:line="174" w:lineRule="exact"/>
              <w:ind w:left="94" w:right="72"/>
              <w:rPr>
                <w:sz w:val="16"/>
              </w:rPr>
            </w:pPr>
            <w:r>
              <w:rPr>
                <w:sz w:val="16"/>
              </w:rPr>
              <w:t>400</w:t>
            </w:r>
          </w:p>
        </w:tc>
        <w:tc>
          <w:tcPr>
            <w:tcW w:w="1104" w:type="dxa"/>
            <w:shd w:val="clear" w:color="auto" w:fill="CEDDEA"/>
          </w:tcPr>
          <w:p>
            <w:pPr>
              <w:pStyle w:val="TableParagraph"/>
              <w:spacing w:line="174" w:lineRule="exact"/>
              <w:ind w:left="89" w:right="62"/>
              <w:rPr>
                <w:sz w:val="16"/>
              </w:rPr>
            </w:pPr>
            <w:r>
              <w:rPr>
                <w:sz w:val="16"/>
              </w:rPr>
              <w:t>400</w:t>
            </w:r>
          </w:p>
        </w:tc>
      </w:tr>
      <w:tr>
        <w:trPr>
          <w:trHeight w:val="197" w:hRule="atLeast"/>
        </w:trPr>
        <w:tc>
          <w:tcPr>
            <w:tcW w:w="3363" w:type="dxa"/>
            <w:shd w:val="clear" w:color="auto" w:fill="CEDDEA"/>
          </w:tcPr>
          <w:p>
            <w:pPr>
              <w:pStyle w:val="TableParagraph"/>
              <w:spacing w:line="173" w:lineRule="exact" w:before="4"/>
              <w:ind w:right="86"/>
              <w:jc w:val="right"/>
              <w:rPr>
                <w:sz w:val="16"/>
              </w:rPr>
            </w:pPr>
            <w:r>
              <w:rPr>
                <w:sz w:val="16"/>
              </w:rPr>
              <w:t>Fan nominal power</w:t>
            </w:r>
          </w:p>
        </w:tc>
        <w:tc>
          <w:tcPr>
            <w:tcW w:w="939" w:type="dxa"/>
            <w:shd w:val="clear" w:color="auto" w:fill="CEDDEA"/>
          </w:tcPr>
          <w:p>
            <w:pPr>
              <w:pStyle w:val="TableParagraph"/>
              <w:spacing w:line="173" w:lineRule="exact" w:before="4"/>
              <w:ind w:left="114"/>
              <w:jc w:val="left"/>
              <w:rPr>
                <w:sz w:val="16"/>
              </w:rPr>
            </w:pPr>
            <w:r>
              <w:rPr>
                <w:sz w:val="16"/>
              </w:rPr>
              <w:t>KW</w:t>
            </w:r>
          </w:p>
        </w:tc>
        <w:tc>
          <w:tcPr>
            <w:tcW w:w="1120" w:type="dxa"/>
            <w:shd w:val="clear" w:color="auto" w:fill="CEDDEA"/>
          </w:tcPr>
          <w:p>
            <w:pPr>
              <w:pStyle w:val="TableParagraph"/>
              <w:spacing w:line="174" w:lineRule="exact"/>
              <w:ind w:left="96" w:right="70"/>
              <w:rPr>
                <w:sz w:val="16"/>
              </w:rPr>
            </w:pPr>
            <w:r>
              <w:rPr>
                <w:sz w:val="16"/>
              </w:rPr>
              <w:t>1,65</w:t>
            </w:r>
          </w:p>
        </w:tc>
        <w:tc>
          <w:tcPr>
            <w:tcW w:w="1120" w:type="dxa"/>
            <w:shd w:val="clear" w:color="auto" w:fill="CEDDEA"/>
          </w:tcPr>
          <w:p>
            <w:pPr>
              <w:pStyle w:val="TableParagraph"/>
              <w:spacing w:line="174" w:lineRule="exact"/>
              <w:ind w:left="96" w:right="67"/>
              <w:rPr>
                <w:sz w:val="16"/>
              </w:rPr>
            </w:pPr>
            <w:r>
              <w:rPr>
                <w:sz w:val="16"/>
              </w:rPr>
              <w:t>1,65</w:t>
            </w:r>
          </w:p>
        </w:tc>
        <w:tc>
          <w:tcPr>
            <w:tcW w:w="1120" w:type="dxa"/>
            <w:shd w:val="clear" w:color="auto" w:fill="CEDDEA"/>
          </w:tcPr>
          <w:p>
            <w:pPr>
              <w:pStyle w:val="TableParagraph"/>
              <w:spacing w:line="174" w:lineRule="exact"/>
              <w:ind w:left="95" w:right="72"/>
              <w:rPr>
                <w:sz w:val="16"/>
              </w:rPr>
            </w:pPr>
            <w:r>
              <w:rPr>
                <w:sz w:val="16"/>
              </w:rPr>
              <w:t>2,4</w:t>
            </w:r>
          </w:p>
        </w:tc>
        <w:tc>
          <w:tcPr>
            <w:tcW w:w="1120" w:type="dxa"/>
            <w:shd w:val="clear" w:color="auto" w:fill="CEDDEA"/>
          </w:tcPr>
          <w:p>
            <w:pPr>
              <w:pStyle w:val="TableParagraph"/>
              <w:spacing w:line="174" w:lineRule="exact"/>
              <w:ind w:left="96" w:right="70"/>
              <w:rPr>
                <w:sz w:val="16"/>
              </w:rPr>
            </w:pPr>
            <w:r>
              <w:rPr>
                <w:sz w:val="16"/>
              </w:rPr>
              <w:t>2,2</w:t>
            </w:r>
          </w:p>
        </w:tc>
        <w:tc>
          <w:tcPr>
            <w:tcW w:w="1120" w:type="dxa"/>
            <w:shd w:val="clear" w:color="auto" w:fill="CEDDEA"/>
          </w:tcPr>
          <w:p>
            <w:pPr>
              <w:pStyle w:val="TableParagraph"/>
              <w:spacing w:line="174" w:lineRule="exact"/>
              <w:ind w:left="95" w:right="72"/>
              <w:rPr>
                <w:sz w:val="16"/>
              </w:rPr>
            </w:pPr>
            <w:r>
              <w:rPr>
                <w:sz w:val="16"/>
              </w:rPr>
              <w:t>2,2</w:t>
            </w:r>
          </w:p>
        </w:tc>
        <w:tc>
          <w:tcPr>
            <w:tcW w:w="1104" w:type="dxa"/>
            <w:shd w:val="clear" w:color="auto" w:fill="CEDDEA"/>
          </w:tcPr>
          <w:p>
            <w:pPr>
              <w:pStyle w:val="TableParagraph"/>
              <w:spacing w:line="174" w:lineRule="exact"/>
              <w:ind w:left="89" w:right="62"/>
              <w:rPr>
                <w:sz w:val="16"/>
              </w:rPr>
            </w:pPr>
            <w:r>
              <w:rPr>
                <w:sz w:val="16"/>
              </w:rPr>
              <w:t>4,0</w:t>
            </w:r>
          </w:p>
        </w:tc>
      </w:tr>
      <w:tr>
        <w:trPr>
          <w:trHeight w:val="197" w:hRule="atLeast"/>
        </w:trPr>
        <w:tc>
          <w:tcPr>
            <w:tcW w:w="3363" w:type="dxa"/>
            <w:shd w:val="clear" w:color="auto" w:fill="CEDDEA"/>
          </w:tcPr>
          <w:p>
            <w:pPr>
              <w:pStyle w:val="TableParagraph"/>
              <w:spacing w:line="173" w:lineRule="exact" w:before="4"/>
              <w:ind w:right="83"/>
              <w:jc w:val="right"/>
              <w:rPr>
                <w:sz w:val="16"/>
              </w:rPr>
            </w:pPr>
            <w:r>
              <w:rPr>
                <w:sz w:val="16"/>
              </w:rPr>
              <w:t>Reactivation air flow</w:t>
            </w:r>
          </w:p>
        </w:tc>
        <w:tc>
          <w:tcPr>
            <w:tcW w:w="939" w:type="dxa"/>
            <w:shd w:val="clear" w:color="auto" w:fill="CEDDEA"/>
          </w:tcPr>
          <w:p>
            <w:pPr>
              <w:pStyle w:val="TableParagraph"/>
              <w:spacing w:line="173" w:lineRule="exact" w:before="4"/>
              <w:ind w:left="114"/>
              <w:jc w:val="left"/>
              <w:rPr>
                <w:sz w:val="16"/>
              </w:rPr>
            </w:pPr>
            <w:r>
              <w:rPr>
                <w:sz w:val="16"/>
              </w:rPr>
              <w:t>m</w:t>
            </w:r>
            <w:r>
              <w:rPr>
                <w:sz w:val="16"/>
                <w:vertAlign w:val="superscript"/>
              </w:rPr>
              <w:t>3</w:t>
            </w:r>
            <w:r>
              <w:rPr>
                <w:sz w:val="16"/>
                <w:vertAlign w:val="baseline"/>
              </w:rPr>
              <w:t>/h</w:t>
            </w:r>
          </w:p>
        </w:tc>
        <w:tc>
          <w:tcPr>
            <w:tcW w:w="1120" w:type="dxa"/>
            <w:shd w:val="clear" w:color="auto" w:fill="CEDDEA"/>
          </w:tcPr>
          <w:p>
            <w:pPr>
              <w:pStyle w:val="TableParagraph"/>
              <w:spacing w:line="174" w:lineRule="exact"/>
              <w:ind w:left="96" w:right="72"/>
              <w:rPr>
                <w:sz w:val="16"/>
              </w:rPr>
            </w:pPr>
            <w:r>
              <w:rPr>
                <w:sz w:val="16"/>
              </w:rPr>
              <w:t>900</w:t>
            </w:r>
          </w:p>
        </w:tc>
        <w:tc>
          <w:tcPr>
            <w:tcW w:w="1120" w:type="dxa"/>
            <w:shd w:val="clear" w:color="auto" w:fill="CEDDEA"/>
          </w:tcPr>
          <w:p>
            <w:pPr>
              <w:pStyle w:val="TableParagraph"/>
              <w:spacing w:line="174" w:lineRule="exact"/>
              <w:ind w:left="96" w:right="68"/>
              <w:rPr>
                <w:sz w:val="16"/>
              </w:rPr>
            </w:pPr>
            <w:r>
              <w:rPr>
                <w:sz w:val="16"/>
              </w:rPr>
              <w:t>1100</w:t>
            </w:r>
          </w:p>
        </w:tc>
        <w:tc>
          <w:tcPr>
            <w:tcW w:w="1120" w:type="dxa"/>
            <w:shd w:val="clear" w:color="auto" w:fill="CEDDEA"/>
          </w:tcPr>
          <w:p>
            <w:pPr>
              <w:pStyle w:val="TableParagraph"/>
              <w:spacing w:line="174" w:lineRule="exact"/>
              <w:ind w:left="95" w:right="72"/>
              <w:rPr>
                <w:sz w:val="16"/>
              </w:rPr>
            </w:pPr>
            <w:r>
              <w:rPr>
                <w:sz w:val="16"/>
              </w:rPr>
              <w:t>900</w:t>
            </w:r>
          </w:p>
        </w:tc>
        <w:tc>
          <w:tcPr>
            <w:tcW w:w="1120" w:type="dxa"/>
            <w:shd w:val="clear" w:color="auto" w:fill="CEDDEA"/>
          </w:tcPr>
          <w:p>
            <w:pPr>
              <w:pStyle w:val="TableParagraph"/>
              <w:spacing w:line="174" w:lineRule="exact"/>
              <w:ind w:left="96" w:right="68"/>
              <w:rPr>
                <w:sz w:val="16"/>
              </w:rPr>
            </w:pPr>
            <w:r>
              <w:rPr>
                <w:sz w:val="16"/>
              </w:rPr>
              <w:t>1350</w:t>
            </w:r>
          </w:p>
        </w:tc>
        <w:tc>
          <w:tcPr>
            <w:tcW w:w="1120" w:type="dxa"/>
            <w:shd w:val="clear" w:color="auto" w:fill="CEDDEA"/>
          </w:tcPr>
          <w:p>
            <w:pPr>
              <w:pStyle w:val="TableParagraph"/>
              <w:spacing w:line="174" w:lineRule="exact"/>
              <w:ind w:left="96" w:right="71"/>
              <w:rPr>
                <w:sz w:val="16"/>
              </w:rPr>
            </w:pPr>
            <w:r>
              <w:rPr>
                <w:sz w:val="16"/>
              </w:rPr>
              <w:t>1600</w:t>
            </w:r>
          </w:p>
        </w:tc>
        <w:tc>
          <w:tcPr>
            <w:tcW w:w="1104" w:type="dxa"/>
            <w:shd w:val="clear" w:color="auto" w:fill="CEDDEA"/>
          </w:tcPr>
          <w:p>
            <w:pPr>
              <w:pStyle w:val="TableParagraph"/>
              <w:spacing w:line="174" w:lineRule="exact"/>
              <w:ind w:left="89" w:right="59"/>
              <w:rPr>
                <w:sz w:val="16"/>
              </w:rPr>
            </w:pPr>
            <w:r>
              <w:rPr>
                <w:sz w:val="16"/>
              </w:rPr>
              <w:t>1100</w:t>
            </w:r>
          </w:p>
        </w:tc>
      </w:tr>
      <w:tr>
        <w:trPr>
          <w:trHeight w:val="228" w:hRule="atLeast"/>
        </w:trPr>
        <w:tc>
          <w:tcPr>
            <w:tcW w:w="3363" w:type="dxa"/>
            <w:shd w:val="clear" w:color="auto" w:fill="CEDDEA"/>
          </w:tcPr>
          <w:p>
            <w:pPr>
              <w:pStyle w:val="TableParagraph"/>
              <w:spacing w:before="21"/>
              <w:ind w:right="83"/>
              <w:jc w:val="right"/>
              <w:rPr>
                <w:sz w:val="16"/>
              </w:rPr>
            </w:pPr>
            <w:r>
              <w:rPr>
                <w:sz w:val="16"/>
              </w:rPr>
              <w:t>Static pressure</w:t>
            </w:r>
          </w:p>
        </w:tc>
        <w:tc>
          <w:tcPr>
            <w:tcW w:w="939" w:type="dxa"/>
            <w:shd w:val="clear" w:color="auto" w:fill="CEDDEA"/>
          </w:tcPr>
          <w:p>
            <w:pPr>
              <w:pStyle w:val="TableParagraph"/>
              <w:spacing w:before="21"/>
              <w:ind w:left="114"/>
              <w:jc w:val="left"/>
              <w:rPr>
                <w:sz w:val="16"/>
              </w:rPr>
            </w:pPr>
            <w:r>
              <w:rPr>
                <w:sz w:val="16"/>
              </w:rPr>
              <w:t>Pa</w:t>
            </w:r>
          </w:p>
        </w:tc>
        <w:tc>
          <w:tcPr>
            <w:tcW w:w="1120" w:type="dxa"/>
            <w:shd w:val="clear" w:color="auto" w:fill="CEDDEA"/>
          </w:tcPr>
          <w:p>
            <w:pPr>
              <w:pStyle w:val="TableParagraph"/>
              <w:spacing w:line="174" w:lineRule="exact"/>
              <w:ind w:left="96" w:right="72"/>
              <w:rPr>
                <w:sz w:val="16"/>
              </w:rPr>
            </w:pPr>
            <w:r>
              <w:rPr>
                <w:sz w:val="16"/>
              </w:rPr>
              <w:t>200</w:t>
            </w:r>
          </w:p>
        </w:tc>
        <w:tc>
          <w:tcPr>
            <w:tcW w:w="1120" w:type="dxa"/>
            <w:shd w:val="clear" w:color="auto" w:fill="CEDDEA"/>
          </w:tcPr>
          <w:p>
            <w:pPr>
              <w:pStyle w:val="TableParagraph"/>
              <w:spacing w:line="174" w:lineRule="exact"/>
              <w:ind w:left="96" w:right="70"/>
              <w:rPr>
                <w:sz w:val="16"/>
              </w:rPr>
            </w:pPr>
            <w:r>
              <w:rPr>
                <w:sz w:val="16"/>
              </w:rPr>
              <w:t>300</w:t>
            </w:r>
          </w:p>
        </w:tc>
        <w:tc>
          <w:tcPr>
            <w:tcW w:w="1120" w:type="dxa"/>
            <w:shd w:val="clear" w:color="auto" w:fill="CEDDEA"/>
          </w:tcPr>
          <w:p>
            <w:pPr>
              <w:pStyle w:val="TableParagraph"/>
              <w:tabs>
                <w:tab w:pos="415" w:val="left" w:leader="none"/>
              </w:tabs>
              <w:spacing w:line="174" w:lineRule="exact"/>
              <w:ind w:left="-50"/>
              <w:jc w:val="left"/>
              <w:rPr>
                <w:sz w:val="16"/>
              </w:rPr>
            </w:pPr>
            <w:r>
              <w:rPr>
                <w:sz w:val="16"/>
              </w:rPr>
              <w:t>0</w:t>
              <w:tab/>
              <w:t>300</w:t>
            </w:r>
          </w:p>
        </w:tc>
        <w:tc>
          <w:tcPr>
            <w:tcW w:w="1120" w:type="dxa"/>
            <w:shd w:val="clear" w:color="auto" w:fill="CEDDEA"/>
          </w:tcPr>
          <w:p>
            <w:pPr>
              <w:pStyle w:val="TableParagraph"/>
              <w:spacing w:line="174" w:lineRule="exact"/>
              <w:ind w:left="96" w:right="70"/>
              <w:rPr>
                <w:sz w:val="16"/>
              </w:rPr>
            </w:pPr>
            <w:r>
              <w:rPr>
                <w:sz w:val="16"/>
              </w:rPr>
              <w:t>400</w:t>
            </w:r>
          </w:p>
        </w:tc>
        <w:tc>
          <w:tcPr>
            <w:tcW w:w="1120" w:type="dxa"/>
            <w:shd w:val="clear" w:color="auto" w:fill="CEDDEA"/>
          </w:tcPr>
          <w:p>
            <w:pPr>
              <w:pStyle w:val="TableParagraph"/>
              <w:spacing w:line="174" w:lineRule="exact"/>
              <w:ind w:left="94" w:right="72"/>
              <w:rPr>
                <w:sz w:val="16"/>
              </w:rPr>
            </w:pPr>
            <w:r>
              <w:rPr>
                <w:sz w:val="16"/>
              </w:rPr>
              <w:t>350</w:t>
            </w:r>
          </w:p>
        </w:tc>
        <w:tc>
          <w:tcPr>
            <w:tcW w:w="1104" w:type="dxa"/>
            <w:shd w:val="clear" w:color="auto" w:fill="CEDDEA"/>
          </w:tcPr>
          <w:p>
            <w:pPr>
              <w:pStyle w:val="TableParagraph"/>
              <w:spacing w:line="174" w:lineRule="exact"/>
              <w:ind w:left="89" w:right="62"/>
              <w:rPr>
                <w:sz w:val="16"/>
              </w:rPr>
            </w:pPr>
            <w:r>
              <w:rPr>
                <w:sz w:val="16"/>
              </w:rPr>
              <w:t>400</w:t>
            </w:r>
          </w:p>
        </w:tc>
      </w:tr>
      <w:tr>
        <w:trPr>
          <w:trHeight w:val="229" w:hRule="atLeast"/>
        </w:trPr>
        <w:tc>
          <w:tcPr>
            <w:tcW w:w="3363" w:type="dxa"/>
            <w:shd w:val="clear" w:color="auto" w:fill="CEDDEA"/>
          </w:tcPr>
          <w:p>
            <w:pPr>
              <w:pStyle w:val="TableParagraph"/>
              <w:spacing w:before="21"/>
              <w:ind w:right="86"/>
              <w:jc w:val="right"/>
              <w:rPr>
                <w:sz w:val="16"/>
              </w:rPr>
            </w:pPr>
            <w:r>
              <w:rPr>
                <w:sz w:val="16"/>
              </w:rPr>
              <w:t>Fan nominal power</w:t>
            </w:r>
          </w:p>
        </w:tc>
        <w:tc>
          <w:tcPr>
            <w:tcW w:w="939" w:type="dxa"/>
            <w:shd w:val="clear" w:color="auto" w:fill="CEDDEA"/>
          </w:tcPr>
          <w:p>
            <w:pPr>
              <w:pStyle w:val="TableParagraph"/>
              <w:spacing w:before="21"/>
              <w:ind w:left="114"/>
              <w:jc w:val="left"/>
              <w:rPr>
                <w:sz w:val="16"/>
              </w:rPr>
            </w:pPr>
            <w:r>
              <w:rPr>
                <w:sz w:val="16"/>
              </w:rPr>
              <w:t>KW</w:t>
            </w:r>
          </w:p>
        </w:tc>
        <w:tc>
          <w:tcPr>
            <w:tcW w:w="1120" w:type="dxa"/>
            <w:shd w:val="clear" w:color="auto" w:fill="CEDDEA"/>
          </w:tcPr>
          <w:p>
            <w:pPr>
              <w:pStyle w:val="TableParagraph"/>
              <w:spacing w:line="174" w:lineRule="exact"/>
              <w:ind w:left="96" w:right="70"/>
              <w:rPr>
                <w:sz w:val="16"/>
              </w:rPr>
            </w:pPr>
            <w:r>
              <w:rPr>
                <w:sz w:val="16"/>
              </w:rPr>
              <w:t>0,49</w:t>
            </w:r>
          </w:p>
        </w:tc>
        <w:tc>
          <w:tcPr>
            <w:tcW w:w="1120" w:type="dxa"/>
            <w:shd w:val="clear" w:color="auto" w:fill="CEDDEA"/>
          </w:tcPr>
          <w:p>
            <w:pPr>
              <w:pStyle w:val="TableParagraph"/>
              <w:spacing w:line="174" w:lineRule="exact"/>
              <w:ind w:left="96" w:right="67"/>
              <w:rPr>
                <w:sz w:val="16"/>
              </w:rPr>
            </w:pPr>
            <w:r>
              <w:rPr>
                <w:sz w:val="16"/>
              </w:rPr>
              <w:t>0,72</w:t>
            </w:r>
          </w:p>
        </w:tc>
        <w:tc>
          <w:tcPr>
            <w:tcW w:w="1120" w:type="dxa"/>
            <w:shd w:val="clear" w:color="auto" w:fill="CEDDEA"/>
          </w:tcPr>
          <w:p>
            <w:pPr>
              <w:pStyle w:val="TableParagraph"/>
              <w:spacing w:line="174" w:lineRule="exact"/>
              <w:ind w:left="96" w:right="70"/>
              <w:rPr>
                <w:sz w:val="16"/>
              </w:rPr>
            </w:pPr>
            <w:r>
              <w:rPr>
                <w:sz w:val="16"/>
              </w:rPr>
              <w:t>0,72</w:t>
            </w:r>
          </w:p>
        </w:tc>
        <w:tc>
          <w:tcPr>
            <w:tcW w:w="1120" w:type="dxa"/>
            <w:shd w:val="clear" w:color="auto" w:fill="CEDDEA"/>
          </w:tcPr>
          <w:p>
            <w:pPr>
              <w:pStyle w:val="TableParagraph"/>
              <w:spacing w:line="174" w:lineRule="exact"/>
              <w:ind w:left="96" w:right="68"/>
              <w:rPr>
                <w:sz w:val="16"/>
              </w:rPr>
            </w:pPr>
            <w:r>
              <w:rPr>
                <w:sz w:val="16"/>
              </w:rPr>
              <w:t>0,75</w:t>
            </w:r>
          </w:p>
        </w:tc>
        <w:tc>
          <w:tcPr>
            <w:tcW w:w="1120" w:type="dxa"/>
            <w:shd w:val="clear" w:color="auto" w:fill="CEDDEA"/>
          </w:tcPr>
          <w:p>
            <w:pPr>
              <w:pStyle w:val="TableParagraph"/>
              <w:spacing w:line="174" w:lineRule="exact"/>
              <w:ind w:left="95" w:right="72"/>
              <w:rPr>
                <w:sz w:val="16"/>
              </w:rPr>
            </w:pPr>
            <w:r>
              <w:rPr>
                <w:sz w:val="16"/>
              </w:rPr>
              <w:t>1,1</w:t>
            </w:r>
          </w:p>
        </w:tc>
        <w:tc>
          <w:tcPr>
            <w:tcW w:w="1104" w:type="dxa"/>
            <w:shd w:val="clear" w:color="auto" w:fill="CEDDEA"/>
          </w:tcPr>
          <w:p>
            <w:pPr>
              <w:pStyle w:val="TableParagraph"/>
              <w:spacing w:line="174" w:lineRule="exact"/>
              <w:ind w:left="89" w:right="59"/>
              <w:rPr>
                <w:sz w:val="16"/>
              </w:rPr>
            </w:pPr>
            <w:r>
              <w:rPr>
                <w:sz w:val="16"/>
              </w:rPr>
              <w:t>0,75</w:t>
            </w:r>
          </w:p>
        </w:tc>
      </w:tr>
      <w:tr>
        <w:trPr>
          <w:trHeight w:val="197" w:hRule="atLeast"/>
        </w:trPr>
        <w:tc>
          <w:tcPr>
            <w:tcW w:w="3363" w:type="dxa"/>
            <w:shd w:val="clear" w:color="auto" w:fill="00588F"/>
          </w:tcPr>
          <w:p>
            <w:pPr>
              <w:pStyle w:val="TableParagraph"/>
              <w:spacing w:line="171" w:lineRule="exact" w:before="6"/>
              <w:ind w:right="81"/>
              <w:jc w:val="right"/>
              <w:rPr>
                <w:b/>
                <w:i/>
                <w:sz w:val="16"/>
              </w:rPr>
            </w:pPr>
            <w:r>
              <w:rPr>
                <w:b/>
                <w:i/>
                <w:color w:val="FFFFFF"/>
                <w:sz w:val="16"/>
              </w:rPr>
              <w:t>Drive Motor</w:t>
            </w:r>
          </w:p>
        </w:tc>
        <w:tc>
          <w:tcPr>
            <w:tcW w:w="939"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04" w:type="dxa"/>
            <w:shd w:val="clear" w:color="auto" w:fill="00588F"/>
          </w:tcPr>
          <w:p>
            <w:pPr>
              <w:pStyle w:val="TableParagraph"/>
              <w:jc w:val="left"/>
              <w:rPr>
                <w:rFonts w:ascii="Times New Roman"/>
                <w:sz w:val="12"/>
              </w:rPr>
            </w:pPr>
          </w:p>
        </w:tc>
      </w:tr>
      <w:tr>
        <w:trPr>
          <w:trHeight w:val="197" w:hRule="atLeast"/>
        </w:trPr>
        <w:tc>
          <w:tcPr>
            <w:tcW w:w="3363" w:type="dxa"/>
            <w:shd w:val="clear" w:color="auto" w:fill="CEDDEA"/>
          </w:tcPr>
          <w:p>
            <w:pPr>
              <w:pStyle w:val="TableParagraph"/>
              <w:spacing w:line="173" w:lineRule="exact" w:before="4"/>
              <w:ind w:right="85"/>
              <w:jc w:val="right"/>
              <w:rPr>
                <w:sz w:val="16"/>
              </w:rPr>
            </w:pPr>
            <w:r>
              <w:rPr>
                <w:sz w:val="16"/>
              </w:rPr>
              <w:t>Nominal power</w:t>
            </w:r>
          </w:p>
        </w:tc>
        <w:tc>
          <w:tcPr>
            <w:tcW w:w="939" w:type="dxa"/>
            <w:shd w:val="clear" w:color="auto" w:fill="CEDDEA"/>
          </w:tcPr>
          <w:p>
            <w:pPr>
              <w:pStyle w:val="TableParagraph"/>
              <w:spacing w:line="173" w:lineRule="exact" w:before="4"/>
              <w:ind w:left="114"/>
              <w:jc w:val="left"/>
              <w:rPr>
                <w:sz w:val="16"/>
              </w:rPr>
            </w:pPr>
            <w:r>
              <w:rPr>
                <w:w w:val="100"/>
                <w:sz w:val="16"/>
              </w:rPr>
              <w:t>W</w:t>
            </w:r>
          </w:p>
        </w:tc>
        <w:tc>
          <w:tcPr>
            <w:tcW w:w="1120" w:type="dxa"/>
            <w:shd w:val="clear" w:color="auto" w:fill="CEDDEA"/>
          </w:tcPr>
          <w:p>
            <w:pPr>
              <w:pStyle w:val="TableParagraph"/>
              <w:spacing w:line="173" w:lineRule="exact"/>
              <w:ind w:left="96" w:right="70"/>
              <w:rPr>
                <w:sz w:val="16"/>
              </w:rPr>
            </w:pPr>
            <w:r>
              <w:rPr>
                <w:sz w:val="16"/>
              </w:rPr>
              <w:t>11</w:t>
            </w:r>
          </w:p>
        </w:tc>
        <w:tc>
          <w:tcPr>
            <w:tcW w:w="1120" w:type="dxa"/>
            <w:shd w:val="clear" w:color="auto" w:fill="CEDDEA"/>
          </w:tcPr>
          <w:p>
            <w:pPr>
              <w:pStyle w:val="TableParagraph"/>
              <w:spacing w:line="173" w:lineRule="exact"/>
              <w:ind w:left="96" w:right="68"/>
              <w:rPr>
                <w:sz w:val="16"/>
              </w:rPr>
            </w:pPr>
            <w:r>
              <w:rPr>
                <w:sz w:val="16"/>
              </w:rPr>
              <w:t>11</w:t>
            </w:r>
          </w:p>
        </w:tc>
        <w:tc>
          <w:tcPr>
            <w:tcW w:w="1120" w:type="dxa"/>
            <w:shd w:val="clear" w:color="auto" w:fill="CEDDEA"/>
          </w:tcPr>
          <w:p>
            <w:pPr>
              <w:pStyle w:val="TableParagraph"/>
              <w:spacing w:line="173" w:lineRule="exact"/>
              <w:ind w:left="96" w:right="71"/>
              <w:rPr>
                <w:sz w:val="16"/>
              </w:rPr>
            </w:pPr>
            <w:r>
              <w:rPr>
                <w:sz w:val="16"/>
              </w:rPr>
              <w:t>10</w:t>
            </w:r>
          </w:p>
        </w:tc>
        <w:tc>
          <w:tcPr>
            <w:tcW w:w="1120" w:type="dxa"/>
            <w:shd w:val="clear" w:color="auto" w:fill="CEDDEA"/>
          </w:tcPr>
          <w:p>
            <w:pPr>
              <w:pStyle w:val="TableParagraph"/>
              <w:spacing w:line="173" w:lineRule="exact"/>
              <w:ind w:left="96" w:right="68"/>
              <w:rPr>
                <w:sz w:val="16"/>
              </w:rPr>
            </w:pPr>
            <w:r>
              <w:rPr>
                <w:sz w:val="16"/>
              </w:rPr>
              <w:t>10</w:t>
            </w:r>
          </w:p>
        </w:tc>
        <w:tc>
          <w:tcPr>
            <w:tcW w:w="1120" w:type="dxa"/>
            <w:shd w:val="clear" w:color="auto" w:fill="CEDDEA"/>
          </w:tcPr>
          <w:p>
            <w:pPr>
              <w:pStyle w:val="TableParagraph"/>
              <w:spacing w:line="173" w:lineRule="exact"/>
              <w:ind w:left="96" w:right="71"/>
              <w:rPr>
                <w:sz w:val="16"/>
              </w:rPr>
            </w:pPr>
            <w:r>
              <w:rPr>
                <w:sz w:val="16"/>
              </w:rPr>
              <w:t>10</w:t>
            </w:r>
          </w:p>
        </w:tc>
        <w:tc>
          <w:tcPr>
            <w:tcW w:w="1104" w:type="dxa"/>
            <w:shd w:val="clear" w:color="auto" w:fill="CEDDEA"/>
          </w:tcPr>
          <w:p>
            <w:pPr>
              <w:pStyle w:val="TableParagraph"/>
              <w:spacing w:line="173" w:lineRule="exact"/>
              <w:ind w:left="89" w:right="60"/>
              <w:rPr>
                <w:sz w:val="16"/>
              </w:rPr>
            </w:pPr>
            <w:r>
              <w:rPr>
                <w:sz w:val="16"/>
              </w:rPr>
              <w:t>10</w:t>
            </w:r>
          </w:p>
        </w:tc>
      </w:tr>
      <w:tr>
        <w:trPr>
          <w:trHeight w:val="197" w:hRule="atLeast"/>
        </w:trPr>
        <w:tc>
          <w:tcPr>
            <w:tcW w:w="3363" w:type="dxa"/>
            <w:shd w:val="clear" w:color="auto" w:fill="00588F"/>
          </w:tcPr>
          <w:p>
            <w:pPr>
              <w:pStyle w:val="TableParagraph"/>
              <w:spacing w:line="170" w:lineRule="exact" w:before="7"/>
              <w:ind w:right="82"/>
              <w:jc w:val="right"/>
              <w:rPr>
                <w:b/>
                <w:i/>
                <w:sz w:val="16"/>
              </w:rPr>
            </w:pPr>
            <w:r>
              <w:rPr>
                <w:b/>
                <w:i/>
                <w:color w:val="FFFFFF"/>
                <w:sz w:val="16"/>
              </w:rPr>
              <w:t>Regeneration</w:t>
            </w:r>
          </w:p>
        </w:tc>
        <w:tc>
          <w:tcPr>
            <w:tcW w:w="939"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04" w:type="dxa"/>
            <w:shd w:val="clear" w:color="auto" w:fill="00588F"/>
          </w:tcPr>
          <w:p>
            <w:pPr>
              <w:pStyle w:val="TableParagraph"/>
              <w:jc w:val="left"/>
              <w:rPr>
                <w:rFonts w:ascii="Times New Roman"/>
                <w:sz w:val="12"/>
              </w:rPr>
            </w:pPr>
          </w:p>
        </w:tc>
      </w:tr>
      <w:tr>
        <w:trPr>
          <w:trHeight w:val="193" w:hRule="atLeast"/>
        </w:trPr>
        <w:tc>
          <w:tcPr>
            <w:tcW w:w="3363" w:type="dxa"/>
            <w:shd w:val="clear" w:color="auto" w:fill="CEDDEA"/>
          </w:tcPr>
          <w:p>
            <w:pPr>
              <w:pStyle w:val="TableParagraph"/>
              <w:spacing w:line="172" w:lineRule="exact" w:before="2"/>
              <w:ind w:right="83"/>
              <w:jc w:val="right"/>
              <w:rPr>
                <w:sz w:val="16"/>
              </w:rPr>
            </w:pPr>
            <w:r>
              <w:rPr>
                <w:sz w:val="16"/>
              </w:rPr>
              <w:t>Regeneration type</w:t>
            </w:r>
          </w:p>
        </w:tc>
        <w:tc>
          <w:tcPr>
            <w:tcW w:w="939" w:type="dxa"/>
            <w:shd w:val="clear" w:color="auto" w:fill="CEDDEA"/>
          </w:tcPr>
          <w:p>
            <w:pPr>
              <w:pStyle w:val="TableParagraph"/>
              <w:jc w:val="left"/>
              <w:rPr>
                <w:rFonts w:ascii="Times New Roman"/>
                <w:sz w:val="12"/>
              </w:rPr>
            </w:pPr>
          </w:p>
        </w:tc>
        <w:tc>
          <w:tcPr>
            <w:tcW w:w="1120" w:type="dxa"/>
            <w:shd w:val="clear" w:color="auto" w:fill="CEDDEA"/>
          </w:tcPr>
          <w:p>
            <w:pPr>
              <w:pStyle w:val="TableParagraph"/>
              <w:spacing w:line="174" w:lineRule="exact"/>
              <w:ind w:left="96" w:right="70"/>
              <w:rPr>
                <w:sz w:val="16"/>
              </w:rPr>
            </w:pPr>
            <w:r>
              <w:rPr>
                <w:sz w:val="16"/>
              </w:rPr>
              <w:t>Elettrica</w:t>
            </w:r>
          </w:p>
        </w:tc>
        <w:tc>
          <w:tcPr>
            <w:tcW w:w="1120" w:type="dxa"/>
            <w:shd w:val="clear" w:color="auto" w:fill="CEDDEA"/>
          </w:tcPr>
          <w:p>
            <w:pPr>
              <w:pStyle w:val="TableParagraph"/>
              <w:spacing w:line="174" w:lineRule="exact"/>
              <w:ind w:left="96" w:right="67"/>
              <w:rPr>
                <w:sz w:val="16"/>
              </w:rPr>
            </w:pPr>
            <w:r>
              <w:rPr>
                <w:sz w:val="16"/>
              </w:rPr>
              <w:t>Elettrica</w:t>
            </w:r>
          </w:p>
        </w:tc>
        <w:tc>
          <w:tcPr>
            <w:tcW w:w="1120" w:type="dxa"/>
            <w:shd w:val="clear" w:color="auto" w:fill="CEDDEA"/>
          </w:tcPr>
          <w:p>
            <w:pPr>
              <w:pStyle w:val="TableParagraph"/>
              <w:spacing w:line="174" w:lineRule="exact"/>
              <w:ind w:left="259"/>
              <w:jc w:val="left"/>
              <w:rPr>
                <w:sz w:val="16"/>
              </w:rPr>
            </w:pPr>
            <w:r>
              <w:rPr>
                <w:sz w:val="16"/>
              </w:rPr>
              <w:t>Elettrica</w:t>
            </w:r>
          </w:p>
        </w:tc>
        <w:tc>
          <w:tcPr>
            <w:tcW w:w="1120" w:type="dxa"/>
            <w:shd w:val="clear" w:color="auto" w:fill="CEDDEA"/>
          </w:tcPr>
          <w:p>
            <w:pPr>
              <w:pStyle w:val="TableParagraph"/>
              <w:spacing w:line="174" w:lineRule="exact"/>
              <w:ind w:left="96" w:right="68"/>
              <w:rPr>
                <w:sz w:val="16"/>
              </w:rPr>
            </w:pPr>
            <w:r>
              <w:rPr>
                <w:sz w:val="16"/>
              </w:rPr>
              <w:t>Elettrica</w:t>
            </w:r>
          </w:p>
        </w:tc>
        <w:tc>
          <w:tcPr>
            <w:tcW w:w="1120" w:type="dxa"/>
            <w:shd w:val="clear" w:color="auto" w:fill="CEDDEA"/>
          </w:tcPr>
          <w:p>
            <w:pPr>
              <w:pStyle w:val="TableParagraph"/>
              <w:spacing w:line="174" w:lineRule="exact"/>
              <w:ind w:left="96" w:right="71"/>
              <w:rPr>
                <w:sz w:val="16"/>
              </w:rPr>
            </w:pPr>
            <w:r>
              <w:rPr>
                <w:sz w:val="16"/>
              </w:rPr>
              <w:t>Elettrica</w:t>
            </w:r>
          </w:p>
        </w:tc>
        <w:tc>
          <w:tcPr>
            <w:tcW w:w="1104" w:type="dxa"/>
            <w:shd w:val="clear" w:color="auto" w:fill="CEDDEA"/>
          </w:tcPr>
          <w:p>
            <w:pPr>
              <w:pStyle w:val="TableParagraph"/>
              <w:spacing w:line="174" w:lineRule="exact"/>
              <w:ind w:left="89" w:right="61"/>
              <w:rPr>
                <w:sz w:val="16"/>
              </w:rPr>
            </w:pPr>
            <w:r>
              <w:rPr>
                <w:sz w:val="16"/>
              </w:rPr>
              <w:t>Elettrica</w:t>
            </w:r>
          </w:p>
        </w:tc>
      </w:tr>
      <w:tr>
        <w:trPr>
          <w:trHeight w:val="197" w:hRule="atLeast"/>
        </w:trPr>
        <w:tc>
          <w:tcPr>
            <w:tcW w:w="3363" w:type="dxa"/>
            <w:shd w:val="clear" w:color="auto" w:fill="CEDDEA"/>
          </w:tcPr>
          <w:p>
            <w:pPr>
              <w:pStyle w:val="TableParagraph"/>
              <w:spacing w:line="172" w:lineRule="exact" w:before="6"/>
              <w:ind w:right="83"/>
              <w:jc w:val="right"/>
              <w:rPr>
                <w:sz w:val="16"/>
              </w:rPr>
            </w:pPr>
            <w:r>
              <w:rPr>
                <w:sz w:val="16"/>
              </w:rPr>
              <w:t>Installed power</w:t>
            </w:r>
          </w:p>
        </w:tc>
        <w:tc>
          <w:tcPr>
            <w:tcW w:w="939" w:type="dxa"/>
            <w:shd w:val="clear" w:color="auto" w:fill="CEDDEA"/>
          </w:tcPr>
          <w:p>
            <w:pPr>
              <w:pStyle w:val="TableParagraph"/>
              <w:spacing w:line="172" w:lineRule="exact" w:before="6"/>
              <w:ind w:left="114"/>
              <w:jc w:val="left"/>
              <w:rPr>
                <w:sz w:val="16"/>
              </w:rPr>
            </w:pPr>
            <w:r>
              <w:rPr>
                <w:sz w:val="16"/>
              </w:rPr>
              <w:t>KW</w:t>
            </w:r>
          </w:p>
        </w:tc>
        <w:tc>
          <w:tcPr>
            <w:tcW w:w="1120" w:type="dxa"/>
            <w:shd w:val="clear" w:color="auto" w:fill="CEDDEA"/>
          </w:tcPr>
          <w:p>
            <w:pPr>
              <w:pStyle w:val="TableParagraph"/>
              <w:spacing w:line="175" w:lineRule="exact"/>
              <w:ind w:left="96" w:right="70"/>
              <w:rPr>
                <w:sz w:val="16"/>
              </w:rPr>
            </w:pPr>
            <w:r>
              <w:rPr>
                <w:sz w:val="16"/>
              </w:rPr>
              <w:t>30,0</w:t>
            </w:r>
          </w:p>
        </w:tc>
        <w:tc>
          <w:tcPr>
            <w:tcW w:w="1120" w:type="dxa"/>
            <w:shd w:val="clear" w:color="auto" w:fill="CEDDEA"/>
          </w:tcPr>
          <w:p>
            <w:pPr>
              <w:pStyle w:val="TableParagraph"/>
              <w:spacing w:line="175" w:lineRule="exact"/>
              <w:ind w:left="96" w:right="67"/>
              <w:rPr>
                <w:sz w:val="16"/>
              </w:rPr>
            </w:pPr>
            <w:r>
              <w:rPr>
                <w:sz w:val="16"/>
              </w:rPr>
              <w:t>36,0</w:t>
            </w:r>
          </w:p>
        </w:tc>
        <w:tc>
          <w:tcPr>
            <w:tcW w:w="1120" w:type="dxa"/>
            <w:shd w:val="clear" w:color="auto" w:fill="CEDDEA"/>
          </w:tcPr>
          <w:p>
            <w:pPr>
              <w:pStyle w:val="TableParagraph"/>
              <w:spacing w:line="175" w:lineRule="exact"/>
              <w:ind w:left="96" w:right="70"/>
              <w:rPr>
                <w:sz w:val="16"/>
              </w:rPr>
            </w:pPr>
            <w:r>
              <w:rPr>
                <w:sz w:val="16"/>
              </w:rPr>
              <w:t>27,0</w:t>
            </w:r>
          </w:p>
        </w:tc>
        <w:tc>
          <w:tcPr>
            <w:tcW w:w="1120" w:type="dxa"/>
            <w:shd w:val="clear" w:color="auto" w:fill="CEDDEA"/>
          </w:tcPr>
          <w:p>
            <w:pPr>
              <w:pStyle w:val="TableParagraph"/>
              <w:spacing w:line="175" w:lineRule="exact"/>
              <w:ind w:left="96" w:right="68"/>
              <w:rPr>
                <w:sz w:val="16"/>
              </w:rPr>
            </w:pPr>
            <w:r>
              <w:rPr>
                <w:sz w:val="16"/>
              </w:rPr>
              <w:t>45,0</w:t>
            </w:r>
          </w:p>
        </w:tc>
        <w:tc>
          <w:tcPr>
            <w:tcW w:w="1120" w:type="dxa"/>
            <w:shd w:val="clear" w:color="auto" w:fill="CEDDEA"/>
          </w:tcPr>
          <w:p>
            <w:pPr>
              <w:pStyle w:val="TableParagraph"/>
              <w:spacing w:line="175" w:lineRule="exact"/>
              <w:ind w:left="96" w:right="71"/>
              <w:rPr>
                <w:sz w:val="16"/>
              </w:rPr>
            </w:pPr>
            <w:r>
              <w:rPr>
                <w:sz w:val="16"/>
              </w:rPr>
              <w:t>54,0</w:t>
            </w:r>
          </w:p>
        </w:tc>
        <w:tc>
          <w:tcPr>
            <w:tcW w:w="1104" w:type="dxa"/>
            <w:shd w:val="clear" w:color="auto" w:fill="CEDDEA"/>
          </w:tcPr>
          <w:p>
            <w:pPr>
              <w:pStyle w:val="TableParagraph"/>
              <w:spacing w:line="175" w:lineRule="exact"/>
              <w:ind w:left="89" w:right="60"/>
              <w:rPr>
                <w:sz w:val="16"/>
              </w:rPr>
            </w:pPr>
            <w:r>
              <w:rPr>
                <w:sz w:val="16"/>
              </w:rPr>
              <w:t>36,0</w:t>
            </w:r>
          </w:p>
        </w:tc>
      </w:tr>
      <w:tr>
        <w:trPr>
          <w:trHeight w:val="197" w:hRule="atLeast"/>
        </w:trPr>
        <w:tc>
          <w:tcPr>
            <w:tcW w:w="3363" w:type="dxa"/>
            <w:shd w:val="clear" w:color="auto" w:fill="CEDDEA"/>
          </w:tcPr>
          <w:p>
            <w:pPr>
              <w:pStyle w:val="TableParagraph"/>
              <w:spacing w:line="171" w:lineRule="exact" w:before="6"/>
              <w:ind w:right="83"/>
              <w:jc w:val="right"/>
              <w:rPr>
                <w:sz w:val="16"/>
              </w:rPr>
            </w:pPr>
            <w:r>
              <w:rPr>
                <w:sz w:val="16"/>
              </w:rPr>
              <w:t>Regeneration type</w:t>
            </w:r>
          </w:p>
        </w:tc>
        <w:tc>
          <w:tcPr>
            <w:tcW w:w="939" w:type="dxa"/>
            <w:shd w:val="clear" w:color="auto" w:fill="CEDDEA"/>
          </w:tcPr>
          <w:p>
            <w:pPr>
              <w:pStyle w:val="TableParagraph"/>
              <w:jc w:val="left"/>
              <w:rPr>
                <w:rFonts w:ascii="Times New Roman"/>
                <w:sz w:val="12"/>
              </w:rPr>
            </w:pPr>
          </w:p>
        </w:tc>
        <w:tc>
          <w:tcPr>
            <w:tcW w:w="1120" w:type="dxa"/>
            <w:shd w:val="clear" w:color="auto" w:fill="CEDDEA"/>
          </w:tcPr>
          <w:p>
            <w:pPr>
              <w:pStyle w:val="TableParagraph"/>
              <w:spacing w:line="175" w:lineRule="exact"/>
              <w:ind w:left="96" w:right="72"/>
              <w:rPr>
                <w:sz w:val="16"/>
              </w:rPr>
            </w:pPr>
            <w:r>
              <w:rPr>
                <w:sz w:val="16"/>
              </w:rPr>
              <w:t>Vapore</w:t>
            </w:r>
          </w:p>
        </w:tc>
        <w:tc>
          <w:tcPr>
            <w:tcW w:w="1120" w:type="dxa"/>
            <w:shd w:val="clear" w:color="auto" w:fill="CEDDEA"/>
          </w:tcPr>
          <w:p>
            <w:pPr>
              <w:pStyle w:val="TableParagraph"/>
              <w:spacing w:line="175" w:lineRule="exact"/>
              <w:ind w:left="96" w:right="70"/>
              <w:rPr>
                <w:sz w:val="16"/>
              </w:rPr>
            </w:pPr>
            <w:r>
              <w:rPr>
                <w:sz w:val="16"/>
              </w:rPr>
              <w:t>Vapore</w:t>
            </w:r>
          </w:p>
        </w:tc>
        <w:tc>
          <w:tcPr>
            <w:tcW w:w="1120" w:type="dxa"/>
            <w:shd w:val="clear" w:color="auto" w:fill="CEDDEA"/>
          </w:tcPr>
          <w:p>
            <w:pPr>
              <w:pStyle w:val="TableParagraph"/>
              <w:spacing w:line="175" w:lineRule="exact"/>
              <w:ind w:left="291"/>
              <w:jc w:val="left"/>
              <w:rPr>
                <w:sz w:val="16"/>
              </w:rPr>
            </w:pPr>
            <w:r>
              <w:rPr>
                <w:sz w:val="16"/>
              </w:rPr>
              <w:t>Vapore</w:t>
            </w:r>
          </w:p>
        </w:tc>
        <w:tc>
          <w:tcPr>
            <w:tcW w:w="1120" w:type="dxa"/>
            <w:shd w:val="clear" w:color="auto" w:fill="CEDDEA"/>
          </w:tcPr>
          <w:p>
            <w:pPr>
              <w:pStyle w:val="TableParagraph"/>
              <w:spacing w:line="175" w:lineRule="exact"/>
              <w:ind w:left="96" w:right="70"/>
              <w:rPr>
                <w:sz w:val="16"/>
              </w:rPr>
            </w:pPr>
            <w:r>
              <w:rPr>
                <w:sz w:val="16"/>
              </w:rPr>
              <w:t>Vapore</w:t>
            </w:r>
          </w:p>
        </w:tc>
        <w:tc>
          <w:tcPr>
            <w:tcW w:w="1120" w:type="dxa"/>
            <w:shd w:val="clear" w:color="auto" w:fill="CEDDEA"/>
          </w:tcPr>
          <w:p>
            <w:pPr>
              <w:pStyle w:val="TableParagraph"/>
              <w:spacing w:line="175" w:lineRule="exact"/>
              <w:ind w:left="95" w:right="72"/>
              <w:rPr>
                <w:sz w:val="16"/>
              </w:rPr>
            </w:pPr>
            <w:r>
              <w:rPr>
                <w:sz w:val="16"/>
              </w:rPr>
              <w:t>Vapore</w:t>
            </w:r>
          </w:p>
        </w:tc>
        <w:tc>
          <w:tcPr>
            <w:tcW w:w="1104" w:type="dxa"/>
            <w:shd w:val="clear" w:color="auto" w:fill="CEDDEA"/>
          </w:tcPr>
          <w:p>
            <w:pPr>
              <w:pStyle w:val="TableParagraph"/>
              <w:spacing w:line="175" w:lineRule="exact"/>
              <w:ind w:left="89" w:right="61"/>
              <w:rPr>
                <w:sz w:val="16"/>
              </w:rPr>
            </w:pPr>
            <w:r>
              <w:rPr>
                <w:sz w:val="16"/>
              </w:rPr>
              <w:t>Vapore</w:t>
            </w:r>
          </w:p>
        </w:tc>
      </w:tr>
      <w:tr>
        <w:trPr>
          <w:trHeight w:val="197" w:hRule="atLeast"/>
        </w:trPr>
        <w:tc>
          <w:tcPr>
            <w:tcW w:w="3363" w:type="dxa"/>
            <w:shd w:val="clear" w:color="auto" w:fill="CEDDEA"/>
          </w:tcPr>
          <w:p>
            <w:pPr>
              <w:pStyle w:val="TableParagraph"/>
              <w:spacing w:line="174" w:lineRule="exact" w:before="3"/>
              <w:ind w:right="81"/>
              <w:jc w:val="right"/>
              <w:rPr>
                <w:sz w:val="16"/>
              </w:rPr>
            </w:pPr>
            <w:r>
              <w:rPr>
                <w:sz w:val="16"/>
              </w:rPr>
              <w:t>Power output heating</w:t>
            </w:r>
          </w:p>
        </w:tc>
        <w:tc>
          <w:tcPr>
            <w:tcW w:w="939" w:type="dxa"/>
            <w:shd w:val="clear" w:color="auto" w:fill="CEDDEA"/>
          </w:tcPr>
          <w:p>
            <w:pPr>
              <w:pStyle w:val="TableParagraph"/>
              <w:spacing w:line="174" w:lineRule="exact" w:before="3"/>
              <w:ind w:left="114"/>
              <w:jc w:val="left"/>
              <w:rPr>
                <w:sz w:val="16"/>
              </w:rPr>
            </w:pPr>
            <w:r>
              <w:rPr>
                <w:sz w:val="16"/>
              </w:rPr>
              <w:t>KW</w:t>
            </w:r>
          </w:p>
        </w:tc>
        <w:tc>
          <w:tcPr>
            <w:tcW w:w="1120" w:type="dxa"/>
            <w:shd w:val="clear" w:color="auto" w:fill="CEDDEA"/>
          </w:tcPr>
          <w:p>
            <w:pPr>
              <w:pStyle w:val="TableParagraph"/>
              <w:spacing w:line="173" w:lineRule="exact"/>
              <w:ind w:left="96" w:right="70"/>
              <w:rPr>
                <w:sz w:val="16"/>
              </w:rPr>
            </w:pPr>
            <w:r>
              <w:rPr>
                <w:sz w:val="16"/>
              </w:rPr>
              <w:t>31,1</w:t>
            </w:r>
          </w:p>
        </w:tc>
        <w:tc>
          <w:tcPr>
            <w:tcW w:w="1120" w:type="dxa"/>
            <w:shd w:val="clear" w:color="auto" w:fill="CEDDEA"/>
          </w:tcPr>
          <w:p>
            <w:pPr>
              <w:pStyle w:val="TableParagraph"/>
              <w:spacing w:line="173" w:lineRule="exact"/>
              <w:ind w:left="96" w:right="67"/>
              <w:rPr>
                <w:sz w:val="16"/>
              </w:rPr>
            </w:pPr>
            <w:r>
              <w:rPr>
                <w:sz w:val="16"/>
              </w:rPr>
              <w:t>37,9</w:t>
            </w:r>
          </w:p>
        </w:tc>
        <w:tc>
          <w:tcPr>
            <w:tcW w:w="1120" w:type="dxa"/>
            <w:shd w:val="clear" w:color="auto" w:fill="CEDDEA"/>
          </w:tcPr>
          <w:p>
            <w:pPr>
              <w:pStyle w:val="TableParagraph"/>
              <w:spacing w:line="173" w:lineRule="exact"/>
              <w:ind w:left="96" w:right="70"/>
              <w:rPr>
                <w:sz w:val="16"/>
              </w:rPr>
            </w:pPr>
            <w:r>
              <w:rPr>
                <w:sz w:val="16"/>
              </w:rPr>
              <w:t>31,1</w:t>
            </w:r>
          </w:p>
        </w:tc>
        <w:tc>
          <w:tcPr>
            <w:tcW w:w="1120" w:type="dxa"/>
            <w:shd w:val="clear" w:color="auto" w:fill="CEDDEA"/>
          </w:tcPr>
          <w:p>
            <w:pPr>
              <w:pStyle w:val="TableParagraph"/>
              <w:spacing w:line="173" w:lineRule="exact"/>
              <w:ind w:left="96" w:right="68"/>
              <w:rPr>
                <w:sz w:val="16"/>
              </w:rPr>
            </w:pPr>
            <w:r>
              <w:rPr>
                <w:sz w:val="16"/>
              </w:rPr>
              <w:t>46,6</w:t>
            </w:r>
          </w:p>
        </w:tc>
        <w:tc>
          <w:tcPr>
            <w:tcW w:w="1120" w:type="dxa"/>
            <w:shd w:val="clear" w:color="auto" w:fill="CEDDEA"/>
          </w:tcPr>
          <w:p>
            <w:pPr>
              <w:pStyle w:val="TableParagraph"/>
              <w:spacing w:line="173" w:lineRule="exact"/>
              <w:ind w:left="96" w:right="71"/>
              <w:rPr>
                <w:sz w:val="16"/>
              </w:rPr>
            </w:pPr>
            <w:r>
              <w:rPr>
                <w:sz w:val="16"/>
              </w:rPr>
              <w:t>55,2</w:t>
            </w:r>
          </w:p>
        </w:tc>
        <w:tc>
          <w:tcPr>
            <w:tcW w:w="1104" w:type="dxa"/>
            <w:shd w:val="clear" w:color="auto" w:fill="CEDDEA"/>
          </w:tcPr>
          <w:p>
            <w:pPr>
              <w:pStyle w:val="TableParagraph"/>
              <w:spacing w:line="173" w:lineRule="exact"/>
              <w:ind w:left="89" w:right="60"/>
              <w:rPr>
                <w:sz w:val="16"/>
              </w:rPr>
            </w:pPr>
            <w:r>
              <w:rPr>
                <w:sz w:val="16"/>
              </w:rPr>
              <w:t>37,9</w:t>
            </w:r>
          </w:p>
        </w:tc>
      </w:tr>
      <w:tr>
        <w:trPr>
          <w:trHeight w:val="197" w:hRule="atLeast"/>
        </w:trPr>
        <w:tc>
          <w:tcPr>
            <w:tcW w:w="3363" w:type="dxa"/>
            <w:shd w:val="clear" w:color="auto" w:fill="CEDDEA"/>
          </w:tcPr>
          <w:p>
            <w:pPr>
              <w:pStyle w:val="TableParagraph"/>
              <w:spacing w:line="173" w:lineRule="exact" w:before="4"/>
              <w:ind w:right="84"/>
              <w:jc w:val="right"/>
              <w:rPr>
                <w:sz w:val="16"/>
              </w:rPr>
            </w:pPr>
            <w:r>
              <w:rPr>
                <w:sz w:val="16"/>
              </w:rPr>
              <w:t>Steam consuption at 6Bar(a)</w:t>
            </w:r>
          </w:p>
        </w:tc>
        <w:tc>
          <w:tcPr>
            <w:tcW w:w="939" w:type="dxa"/>
            <w:shd w:val="clear" w:color="auto" w:fill="CEDDEA"/>
          </w:tcPr>
          <w:p>
            <w:pPr>
              <w:pStyle w:val="TableParagraph"/>
              <w:spacing w:line="173" w:lineRule="exact" w:before="4"/>
              <w:ind w:left="114"/>
              <w:jc w:val="left"/>
              <w:rPr>
                <w:sz w:val="16"/>
              </w:rPr>
            </w:pPr>
            <w:r>
              <w:rPr>
                <w:sz w:val="16"/>
              </w:rPr>
              <w:t>Kg/h</w:t>
            </w:r>
          </w:p>
        </w:tc>
        <w:tc>
          <w:tcPr>
            <w:tcW w:w="1120" w:type="dxa"/>
            <w:shd w:val="clear" w:color="auto" w:fill="CEDDEA"/>
          </w:tcPr>
          <w:p>
            <w:pPr>
              <w:pStyle w:val="TableParagraph"/>
              <w:spacing w:line="173" w:lineRule="exact"/>
              <w:ind w:left="96" w:right="70"/>
              <w:rPr>
                <w:sz w:val="16"/>
              </w:rPr>
            </w:pPr>
            <w:r>
              <w:rPr>
                <w:sz w:val="16"/>
              </w:rPr>
              <w:t>54</w:t>
            </w:r>
          </w:p>
        </w:tc>
        <w:tc>
          <w:tcPr>
            <w:tcW w:w="1120" w:type="dxa"/>
            <w:shd w:val="clear" w:color="auto" w:fill="CEDDEA"/>
          </w:tcPr>
          <w:p>
            <w:pPr>
              <w:pStyle w:val="TableParagraph"/>
              <w:spacing w:line="173" w:lineRule="exact"/>
              <w:ind w:left="96" w:right="68"/>
              <w:rPr>
                <w:sz w:val="16"/>
              </w:rPr>
            </w:pPr>
            <w:r>
              <w:rPr>
                <w:sz w:val="16"/>
              </w:rPr>
              <w:t>65</w:t>
            </w:r>
          </w:p>
        </w:tc>
        <w:tc>
          <w:tcPr>
            <w:tcW w:w="1120" w:type="dxa"/>
            <w:shd w:val="clear" w:color="auto" w:fill="CEDDEA"/>
          </w:tcPr>
          <w:p>
            <w:pPr>
              <w:pStyle w:val="TableParagraph"/>
              <w:spacing w:line="173" w:lineRule="exact"/>
              <w:ind w:left="96" w:right="71"/>
              <w:rPr>
                <w:sz w:val="16"/>
              </w:rPr>
            </w:pPr>
            <w:r>
              <w:rPr>
                <w:sz w:val="16"/>
              </w:rPr>
              <w:t>54</w:t>
            </w:r>
          </w:p>
        </w:tc>
        <w:tc>
          <w:tcPr>
            <w:tcW w:w="1120" w:type="dxa"/>
            <w:shd w:val="clear" w:color="auto" w:fill="CEDDEA"/>
          </w:tcPr>
          <w:p>
            <w:pPr>
              <w:pStyle w:val="TableParagraph"/>
              <w:spacing w:line="173" w:lineRule="exact"/>
              <w:ind w:left="96" w:right="68"/>
              <w:rPr>
                <w:sz w:val="16"/>
              </w:rPr>
            </w:pPr>
            <w:r>
              <w:rPr>
                <w:sz w:val="16"/>
              </w:rPr>
              <w:t>80</w:t>
            </w:r>
          </w:p>
        </w:tc>
        <w:tc>
          <w:tcPr>
            <w:tcW w:w="1120" w:type="dxa"/>
            <w:shd w:val="clear" w:color="auto" w:fill="CEDDEA"/>
          </w:tcPr>
          <w:p>
            <w:pPr>
              <w:pStyle w:val="TableParagraph"/>
              <w:spacing w:line="173" w:lineRule="exact"/>
              <w:ind w:left="96" w:right="71"/>
              <w:rPr>
                <w:sz w:val="16"/>
              </w:rPr>
            </w:pPr>
            <w:r>
              <w:rPr>
                <w:sz w:val="16"/>
              </w:rPr>
              <w:t>95</w:t>
            </w:r>
          </w:p>
        </w:tc>
        <w:tc>
          <w:tcPr>
            <w:tcW w:w="1104" w:type="dxa"/>
            <w:shd w:val="clear" w:color="auto" w:fill="CEDDEA"/>
          </w:tcPr>
          <w:p>
            <w:pPr>
              <w:pStyle w:val="TableParagraph"/>
              <w:spacing w:line="173" w:lineRule="exact"/>
              <w:ind w:left="89" w:right="60"/>
              <w:rPr>
                <w:sz w:val="16"/>
              </w:rPr>
            </w:pPr>
            <w:r>
              <w:rPr>
                <w:sz w:val="16"/>
              </w:rPr>
              <w:t>65</w:t>
            </w:r>
          </w:p>
        </w:tc>
      </w:tr>
      <w:tr>
        <w:trPr>
          <w:trHeight w:val="197" w:hRule="atLeast"/>
        </w:trPr>
        <w:tc>
          <w:tcPr>
            <w:tcW w:w="3363" w:type="dxa"/>
            <w:shd w:val="clear" w:color="auto" w:fill="CEDDEA"/>
          </w:tcPr>
          <w:p>
            <w:pPr>
              <w:pStyle w:val="TableParagraph"/>
              <w:spacing w:line="173" w:lineRule="exact" w:before="4"/>
              <w:ind w:right="86"/>
              <w:jc w:val="right"/>
              <w:rPr>
                <w:sz w:val="16"/>
              </w:rPr>
            </w:pPr>
            <w:r>
              <w:rPr>
                <w:sz w:val="16"/>
              </w:rPr>
              <w:t>Temperature rise in the heating coil</w:t>
            </w:r>
          </w:p>
        </w:tc>
        <w:tc>
          <w:tcPr>
            <w:tcW w:w="939" w:type="dxa"/>
            <w:shd w:val="clear" w:color="auto" w:fill="CEDDEA"/>
          </w:tcPr>
          <w:p>
            <w:pPr>
              <w:pStyle w:val="TableParagraph"/>
              <w:spacing w:line="173" w:lineRule="exact" w:before="4"/>
              <w:ind w:left="114"/>
              <w:jc w:val="left"/>
              <w:rPr>
                <w:sz w:val="16"/>
              </w:rPr>
            </w:pPr>
            <w:r>
              <w:rPr>
                <w:sz w:val="16"/>
              </w:rPr>
              <w:t>°C</w:t>
            </w:r>
          </w:p>
        </w:tc>
        <w:tc>
          <w:tcPr>
            <w:tcW w:w="1120" w:type="dxa"/>
            <w:shd w:val="clear" w:color="auto" w:fill="CEDDEA"/>
          </w:tcPr>
          <w:p>
            <w:pPr>
              <w:pStyle w:val="TableParagraph"/>
              <w:spacing w:line="174" w:lineRule="exact"/>
              <w:ind w:left="96" w:right="72"/>
              <w:rPr>
                <w:sz w:val="16"/>
              </w:rPr>
            </w:pPr>
            <w:r>
              <w:rPr>
                <w:sz w:val="16"/>
              </w:rPr>
              <w:t>100</w:t>
            </w:r>
          </w:p>
        </w:tc>
        <w:tc>
          <w:tcPr>
            <w:tcW w:w="1120" w:type="dxa"/>
            <w:shd w:val="clear" w:color="auto" w:fill="CEDDEA"/>
          </w:tcPr>
          <w:p>
            <w:pPr>
              <w:pStyle w:val="TableParagraph"/>
              <w:spacing w:line="174" w:lineRule="exact"/>
              <w:ind w:left="96" w:right="70"/>
              <w:rPr>
                <w:sz w:val="16"/>
              </w:rPr>
            </w:pPr>
            <w:r>
              <w:rPr>
                <w:sz w:val="16"/>
              </w:rPr>
              <w:t>100</w:t>
            </w:r>
          </w:p>
        </w:tc>
        <w:tc>
          <w:tcPr>
            <w:tcW w:w="1120" w:type="dxa"/>
            <w:shd w:val="clear" w:color="auto" w:fill="CEDDEA"/>
          </w:tcPr>
          <w:p>
            <w:pPr>
              <w:pStyle w:val="TableParagraph"/>
              <w:tabs>
                <w:tab w:pos="415" w:val="left" w:leader="none"/>
              </w:tabs>
              <w:spacing w:line="174" w:lineRule="exact"/>
              <w:ind w:left="-50"/>
              <w:jc w:val="left"/>
              <w:rPr>
                <w:sz w:val="16"/>
              </w:rPr>
            </w:pPr>
            <w:r>
              <w:rPr>
                <w:sz w:val="16"/>
              </w:rPr>
              <w:t>0</w:t>
              <w:tab/>
              <w:t>100</w:t>
            </w:r>
          </w:p>
        </w:tc>
        <w:tc>
          <w:tcPr>
            <w:tcW w:w="1120" w:type="dxa"/>
            <w:shd w:val="clear" w:color="auto" w:fill="CEDDEA"/>
          </w:tcPr>
          <w:p>
            <w:pPr>
              <w:pStyle w:val="TableParagraph"/>
              <w:spacing w:line="174" w:lineRule="exact"/>
              <w:ind w:left="96" w:right="70"/>
              <w:rPr>
                <w:sz w:val="16"/>
              </w:rPr>
            </w:pPr>
            <w:r>
              <w:rPr>
                <w:sz w:val="16"/>
              </w:rPr>
              <w:t>100</w:t>
            </w:r>
          </w:p>
        </w:tc>
        <w:tc>
          <w:tcPr>
            <w:tcW w:w="1120" w:type="dxa"/>
            <w:shd w:val="clear" w:color="auto" w:fill="CEDDEA"/>
          </w:tcPr>
          <w:p>
            <w:pPr>
              <w:pStyle w:val="TableParagraph"/>
              <w:spacing w:line="174" w:lineRule="exact"/>
              <w:ind w:left="94" w:right="72"/>
              <w:rPr>
                <w:sz w:val="16"/>
              </w:rPr>
            </w:pPr>
            <w:r>
              <w:rPr>
                <w:sz w:val="16"/>
              </w:rPr>
              <w:t>100</w:t>
            </w:r>
          </w:p>
        </w:tc>
        <w:tc>
          <w:tcPr>
            <w:tcW w:w="1104" w:type="dxa"/>
            <w:shd w:val="clear" w:color="auto" w:fill="CEDDEA"/>
          </w:tcPr>
          <w:p>
            <w:pPr>
              <w:pStyle w:val="TableParagraph"/>
              <w:spacing w:line="174" w:lineRule="exact"/>
              <w:ind w:left="89" w:right="62"/>
              <w:rPr>
                <w:sz w:val="16"/>
              </w:rPr>
            </w:pPr>
            <w:r>
              <w:rPr>
                <w:sz w:val="16"/>
              </w:rPr>
              <w:t>100</w:t>
            </w:r>
          </w:p>
        </w:tc>
      </w:tr>
      <w:tr>
        <w:trPr>
          <w:trHeight w:val="197" w:hRule="atLeast"/>
        </w:trPr>
        <w:tc>
          <w:tcPr>
            <w:tcW w:w="3363" w:type="dxa"/>
            <w:shd w:val="clear" w:color="auto" w:fill="00588F"/>
          </w:tcPr>
          <w:p>
            <w:pPr>
              <w:pStyle w:val="TableParagraph"/>
              <w:spacing w:line="171" w:lineRule="exact" w:before="6"/>
              <w:ind w:right="84"/>
              <w:jc w:val="right"/>
              <w:rPr>
                <w:b/>
                <w:i/>
                <w:sz w:val="16"/>
              </w:rPr>
            </w:pPr>
            <w:r>
              <w:rPr>
                <w:b/>
                <w:i/>
                <w:color w:val="FFFFFF"/>
                <w:sz w:val="16"/>
              </w:rPr>
              <w:t>Electrical characteristics</w:t>
            </w:r>
          </w:p>
        </w:tc>
        <w:tc>
          <w:tcPr>
            <w:tcW w:w="939"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04" w:type="dxa"/>
            <w:shd w:val="clear" w:color="auto" w:fill="00588F"/>
          </w:tcPr>
          <w:p>
            <w:pPr>
              <w:pStyle w:val="TableParagraph"/>
              <w:jc w:val="left"/>
              <w:rPr>
                <w:rFonts w:ascii="Times New Roman"/>
                <w:sz w:val="12"/>
              </w:rPr>
            </w:pPr>
          </w:p>
        </w:tc>
      </w:tr>
      <w:tr>
        <w:trPr>
          <w:trHeight w:val="197" w:hRule="atLeast"/>
        </w:trPr>
        <w:tc>
          <w:tcPr>
            <w:tcW w:w="3363" w:type="dxa"/>
            <w:shd w:val="clear" w:color="auto" w:fill="CEDDEA"/>
          </w:tcPr>
          <w:p>
            <w:pPr>
              <w:pStyle w:val="TableParagraph"/>
              <w:spacing w:line="173" w:lineRule="exact" w:before="4"/>
              <w:ind w:right="83"/>
              <w:jc w:val="right"/>
              <w:rPr>
                <w:sz w:val="16"/>
              </w:rPr>
            </w:pPr>
            <w:r>
              <w:rPr>
                <w:sz w:val="16"/>
              </w:rPr>
              <w:t>Power supply</w:t>
            </w:r>
          </w:p>
        </w:tc>
        <w:tc>
          <w:tcPr>
            <w:tcW w:w="939" w:type="dxa"/>
            <w:shd w:val="clear" w:color="auto" w:fill="CEDDEA"/>
          </w:tcPr>
          <w:p>
            <w:pPr>
              <w:pStyle w:val="TableParagraph"/>
              <w:spacing w:line="159" w:lineRule="exact" w:before="18"/>
              <w:ind w:left="114"/>
              <w:jc w:val="left"/>
              <w:rPr>
                <w:sz w:val="14"/>
              </w:rPr>
            </w:pPr>
            <w:r>
              <w:rPr>
                <w:sz w:val="14"/>
              </w:rPr>
              <w:t>Volt/Ph/Hz</w:t>
            </w:r>
          </w:p>
        </w:tc>
        <w:tc>
          <w:tcPr>
            <w:tcW w:w="1120" w:type="dxa"/>
            <w:shd w:val="clear" w:color="auto" w:fill="CEDDEA"/>
          </w:tcPr>
          <w:p>
            <w:pPr>
              <w:pStyle w:val="TableParagraph"/>
              <w:spacing w:line="153" w:lineRule="exact"/>
              <w:ind w:left="94" w:right="72"/>
              <w:rPr>
                <w:sz w:val="14"/>
              </w:rPr>
            </w:pPr>
            <w:r>
              <w:rPr>
                <w:sz w:val="14"/>
              </w:rPr>
              <w:t>400/3/50 ±5%</w:t>
            </w:r>
          </w:p>
        </w:tc>
        <w:tc>
          <w:tcPr>
            <w:tcW w:w="1120" w:type="dxa"/>
            <w:shd w:val="clear" w:color="auto" w:fill="CEDDEA"/>
          </w:tcPr>
          <w:p>
            <w:pPr>
              <w:pStyle w:val="TableParagraph"/>
              <w:spacing w:line="153" w:lineRule="exact"/>
              <w:ind w:left="96" w:right="71"/>
              <w:rPr>
                <w:sz w:val="14"/>
              </w:rPr>
            </w:pPr>
            <w:r>
              <w:rPr>
                <w:sz w:val="14"/>
              </w:rPr>
              <w:t>400/3/50 ±5%</w:t>
            </w:r>
          </w:p>
        </w:tc>
        <w:tc>
          <w:tcPr>
            <w:tcW w:w="1120" w:type="dxa"/>
            <w:shd w:val="clear" w:color="auto" w:fill="CEDDEA"/>
          </w:tcPr>
          <w:p>
            <w:pPr>
              <w:pStyle w:val="TableParagraph"/>
              <w:spacing w:line="153" w:lineRule="exact"/>
              <w:ind w:left="118"/>
              <w:jc w:val="left"/>
              <w:rPr>
                <w:sz w:val="14"/>
              </w:rPr>
            </w:pPr>
            <w:r>
              <w:rPr>
                <w:sz w:val="14"/>
              </w:rPr>
              <w:t>400/3/50 ±5%</w:t>
            </w:r>
          </w:p>
        </w:tc>
        <w:tc>
          <w:tcPr>
            <w:tcW w:w="1120" w:type="dxa"/>
            <w:shd w:val="clear" w:color="auto" w:fill="CEDDEA"/>
          </w:tcPr>
          <w:p>
            <w:pPr>
              <w:pStyle w:val="TableParagraph"/>
              <w:spacing w:line="153" w:lineRule="exact"/>
              <w:ind w:left="96" w:right="69"/>
              <w:rPr>
                <w:sz w:val="14"/>
              </w:rPr>
            </w:pPr>
            <w:r>
              <w:rPr>
                <w:sz w:val="14"/>
              </w:rPr>
              <w:t>400/3/50 ±5%</w:t>
            </w:r>
          </w:p>
        </w:tc>
        <w:tc>
          <w:tcPr>
            <w:tcW w:w="1120" w:type="dxa"/>
            <w:shd w:val="clear" w:color="auto" w:fill="CEDDEA"/>
          </w:tcPr>
          <w:p>
            <w:pPr>
              <w:pStyle w:val="TableParagraph"/>
              <w:spacing w:line="153" w:lineRule="exact"/>
              <w:ind w:left="93" w:right="72"/>
              <w:rPr>
                <w:sz w:val="14"/>
              </w:rPr>
            </w:pPr>
            <w:r>
              <w:rPr>
                <w:sz w:val="14"/>
              </w:rPr>
              <w:t>400/3/50 ±5%</w:t>
            </w:r>
          </w:p>
        </w:tc>
        <w:tc>
          <w:tcPr>
            <w:tcW w:w="1104" w:type="dxa"/>
            <w:shd w:val="clear" w:color="auto" w:fill="CEDDEA"/>
          </w:tcPr>
          <w:p>
            <w:pPr>
              <w:pStyle w:val="TableParagraph"/>
              <w:spacing w:line="153" w:lineRule="exact"/>
              <w:ind w:left="89" w:right="65"/>
              <w:rPr>
                <w:sz w:val="14"/>
              </w:rPr>
            </w:pPr>
            <w:r>
              <w:rPr>
                <w:sz w:val="14"/>
              </w:rPr>
              <w:t>400/3/50 ±5%</w:t>
            </w:r>
          </w:p>
        </w:tc>
      </w:tr>
      <w:tr>
        <w:trPr>
          <w:trHeight w:val="197" w:hRule="atLeast"/>
        </w:trPr>
        <w:tc>
          <w:tcPr>
            <w:tcW w:w="3363" w:type="dxa"/>
            <w:shd w:val="clear" w:color="auto" w:fill="CEDDEA"/>
          </w:tcPr>
          <w:p>
            <w:pPr>
              <w:pStyle w:val="TableParagraph"/>
              <w:spacing w:line="173" w:lineRule="exact" w:before="4"/>
              <w:ind w:right="85"/>
              <w:jc w:val="right"/>
              <w:rPr>
                <w:sz w:val="16"/>
              </w:rPr>
            </w:pPr>
            <w:r>
              <w:rPr>
                <w:sz w:val="16"/>
              </w:rPr>
              <w:t>Maximum power absorbed standard units</w:t>
            </w:r>
          </w:p>
        </w:tc>
        <w:tc>
          <w:tcPr>
            <w:tcW w:w="939" w:type="dxa"/>
            <w:shd w:val="clear" w:color="auto" w:fill="CEDDEA"/>
          </w:tcPr>
          <w:p>
            <w:pPr>
              <w:pStyle w:val="TableParagraph"/>
              <w:spacing w:line="173" w:lineRule="exact" w:before="4"/>
              <w:ind w:left="114"/>
              <w:jc w:val="left"/>
              <w:rPr>
                <w:sz w:val="16"/>
              </w:rPr>
            </w:pPr>
            <w:r>
              <w:rPr>
                <w:sz w:val="16"/>
              </w:rPr>
              <w:t>KW</w:t>
            </w:r>
          </w:p>
        </w:tc>
        <w:tc>
          <w:tcPr>
            <w:tcW w:w="1120" w:type="dxa"/>
            <w:shd w:val="clear" w:color="auto" w:fill="CEDDEA"/>
          </w:tcPr>
          <w:p>
            <w:pPr>
              <w:pStyle w:val="TableParagraph"/>
              <w:spacing w:line="174" w:lineRule="exact"/>
              <w:ind w:left="96" w:right="70"/>
              <w:rPr>
                <w:sz w:val="16"/>
              </w:rPr>
            </w:pPr>
            <w:r>
              <w:rPr>
                <w:sz w:val="16"/>
              </w:rPr>
              <w:t>32,3</w:t>
            </w:r>
          </w:p>
        </w:tc>
        <w:tc>
          <w:tcPr>
            <w:tcW w:w="1120" w:type="dxa"/>
            <w:shd w:val="clear" w:color="auto" w:fill="CEDDEA"/>
          </w:tcPr>
          <w:p>
            <w:pPr>
              <w:pStyle w:val="TableParagraph"/>
              <w:spacing w:line="174" w:lineRule="exact"/>
              <w:ind w:left="96" w:right="67"/>
              <w:rPr>
                <w:sz w:val="16"/>
              </w:rPr>
            </w:pPr>
            <w:r>
              <w:rPr>
                <w:sz w:val="16"/>
              </w:rPr>
              <w:t>38,5</w:t>
            </w:r>
          </w:p>
        </w:tc>
        <w:tc>
          <w:tcPr>
            <w:tcW w:w="1120" w:type="dxa"/>
            <w:shd w:val="clear" w:color="auto" w:fill="CEDDEA"/>
          </w:tcPr>
          <w:p>
            <w:pPr>
              <w:pStyle w:val="TableParagraph"/>
              <w:spacing w:line="174" w:lineRule="exact"/>
              <w:ind w:left="96" w:right="70"/>
              <w:rPr>
                <w:sz w:val="16"/>
              </w:rPr>
            </w:pPr>
            <w:r>
              <w:rPr>
                <w:sz w:val="16"/>
              </w:rPr>
              <w:t>30,3</w:t>
            </w:r>
          </w:p>
        </w:tc>
        <w:tc>
          <w:tcPr>
            <w:tcW w:w="1120" w:type="dxa"/>
            <w:shd w:val="clear" w:color="auto" w:fill="CEDDEA"/>
          </w:tcPr>
          <w:p>
            <w:pPr>
              <w:pStyle w:val="TableParagraph"/>
              <w:spacing w:line="174" w:lineRule="exact"/>
              <w:ind w:left="96" w:right="68"/>
              <w:rPr>
                <w:sz w:val="16"/>
              </w:rPr>
            </w:pPr>
            <w:r>
              <w:rPr>
                <w:sz w:val="16"/>
              </w:rPr>
              <w:t>48,1</w:t>
            </w:r>
          </w:p>
        </w:tc>
        <w:tc>
          <w:tcPr>
            <w:tcW w:w="1120" w:type="dxa"/>
            <w:shd w:val="clear" w:color="auto" w:fill="CEDDEA"/>
          </w:tcPr>
          <w:p>
            <w:pPr>
              <w:pStyle w:val="TableParagraph"/>
              <w:spacing w:line="174" w:lineRule="exact"/>
              <w:ind w:left="96" w:right="71"/>
              <w:rPr>
                <w:sz w:val="16"/>
              </w:rPr>
            </w:pPr>
            <w:r>
              <w:rPr>
                <w:sz w:val="16"/>
              </w:rPr>
              <w:t>57,5</w:t>
            </w:r>
          </w:p>
        </w:tc>
        <w:tc>
          <w:tcPr>
            <w:tcW w:w="1104" w:type="dxa"/>
            <w:shd w:val="clear" w:color="auto" w:fill="CEDDEA"/>
          </w:tcPr>
          <w:p>
            <w:pPr>
              <w:pStyle w:val="TableParagraph"/>
              <w:spacing w:line="174" w:lineRule="exact"/>
              <w:ind w:left="89" w:right="60"/>
              <w:rPr>
                <w:sz w:val="16"/>
              </w:rPr>
            </w:pPr>
            <w:r>
              <w:rPr>
                <w:sz w:val="16"/>
              </w:rPr>
              <w:t>40,9</w:t>
            </w:r>
          </w:p>
        </w:tc>
      </w:tr>
      <w:tr>
        <w:trPr>
          <w:trHeight w:val="197" w:hRule="atLeast"/>
        </w:trPr>
        <w:tc>
          <w:tcPr>
            <w:tcW w:w="3363" w:type="dxa"/>
            <w:shd w:val="clear" w:color="auto" w:fill="CEDDEA"/>
          </w:tcPr>
          <w:p>
            <w:pPr>
              <w:pStyle w:val="TableParagraph"/>
              <w:spacing w:line="173" w:lineRule="exact" w:before="4"/>
              <w:ind w:right="85"/>
              <w:jc w:val="right"/>
              <w:rPr>
                <w:sz w:val="16"/>
              </w:rPr>
            </w:pPr>
            <w:r>
              <w:rPr>
                <w:sz w:val="16"/>
              </w:rPr>
              <w:t>Maximum current absorbed standard units</w:t>
            </w:r>
          </w:p>
        </w:tc>
        <w:tc>
          <w:tcPr>
            <w:tcW w:w="939" w:type="dxa"/>
            <w:shd w:val="clear" w:color="auto" w:fill="CEDDEA"/>
          </w:tcPr>
          <w:p>
            <w:pPr>
              <w:pStyle w:val="TableParagraph"/>
              <w:spacing w:line="173" w:lineRule="exact" w:before="4"/>
              <w:ind w:left="114"/>
              <w:jc w:val="left"/>
              <w:rPr>
                <w:sz w:val="16"/>
              </w:rPr>
            </w:pPr>
            <w:r>
              <w:rPr>
                <w:w w:val="100"/>
                <w:sz w:val="16"/>
              </w:rPr>
              <w:t>A</w:t>
            </w:r>
          </w:p>
        </w:tc>
        <w:tc>
          <w:tcPr>
            <w:tcW w:w="1120" w:type="dxa"/>
            <w:shd w:val="clear" w:color="auto" w:fill="CEDDEA"/>
          </w:tcPr>
          <w:p>
            <w:pPr>
              <w:pStyle w:val="TableParagraph"/>
              <w:spacing w:line="174" w:lineRule="exact"/>
              <w:ind w:left="96" w:right="70"/>
              <w:rPr>
                <w:sz w:val="16"/>
              </w:rPr>
            </w:pPr>
            <w:r>
              <w:rPr>
                <w:sz w:val="16"/>
              </w:rPr>
              <w:t>46,7</w:t>
            </w:r>
          </w:p>
        </w:tc>
        <w:tc>
          <w:tcPr>
            <w:tcW w:w="1120" w:type="dxa"/>
            <w:shd w:val="clear" w:color="auto" w:fill="CEDDEA"/>
          </w:tcPr>
          <w:p>
            <w:pPr>
              <w:pStyle w:val="TableParagraph"/>
              <w:spacing w:line="174" w:lineRule="exact"/>
              <w:ind w:left="96" w:right="67"/>
              <w:rPr>
                <w:sz w:val="16"/>
              </w:rPr>
            </w:pPr>
            <w:r>
              <w:rPr>
                <w:sz w:val="16"/>
              </w:rPr>
              <w:t>55,8</w:t>
            </w:r>
          </w:p>
        </w:tc>
        <w:tc>
          <w:tcPr>
            <w:tcW w:w="1120" w:type="dxa"/>
            <w:shd w:val="clear" w:color="auto" w:fill="CEDDEA"/>
          </w:tcPr>
          <w:p>
            <w:pPr>
              <w:pStyle w:val="TableParagraph"/>
              <w:spacing w:line="174" w:lineRule="exact"/>
              <w:ind w:left="96" w:right="70"/>
              <w:rPr>
                <w:sz w:val="16"/>
              </w:rPr>
            </w:pPr>
            <w:r>
              <w:rPr>
                <w:sz w:val="16"/>
              </w:rPr>
              <w:t>43,7</w:t>
            </w:r>
          </w:p>
        </w:tc>
        <w:tc>
          <w:tcPr>
            <w:tcW w:w="1120" w:type="dxa"/>
            <w:shd w:val="clear" w:color="auto" w:fill="CEDDEA"/>
          </w:tcPr>
          <w:p>
            <w:pPr>
              <w:pStyle w:val="TableParagraph"/>
              <w:spacing w:line="174" w:lineRule="exact"/>
              <w:ind w:left="96" w:right="68"/>
              <w:rPr>
                <w:sz w:val="16"/>
              </w:rPr>
            </w:pPr>
            <w:r>
              <w:rPr>
                <w:sz w:val="16"/>
              </w:rPr>
              <w:t>69,5</w:t>
            </w:r>
          </w:p>
        </w:tc>
        <w:tc>
          <w:tcPr>
            <w:tcW w:w="1120" w:type="dxa"/>
            <w:shd w:val="clear" w:color="auto" w:fill="CEDDEA"/>
          </w:tcPr>
          <w:p>
            <w:pPr>
              <w:pStyle w:val="TableParagraph"/>
              <w:spacing w:line="174" w:lineRule="exact"/>
              <w:ind w:left="96" w:right="71"/>
              <w:rPr>
                <w:sz w:val="16"/>
              </w:rPr>
            </w:pPr>
            <w:r>
              <w:rPr>
                <w:sz w:val="16"/>
              </w:rPr>
              <w:t>83,1</w:t>
            </w:r>
          </w:p>
        </w:tc>
        <w:tc>
          <w:tcPr>
            <w:tcW w:w="1104" w:type="dxa"/>
            <w:shd w:val="clear" w:color="auto" w:fill="CEDDEA"/>
          </w:tcPr>
          <w:p>
            <w:pPr>
              <w:pStyle w:val="TableParagraph"/>
              <w:spacing w:line="174" w:lineRule="exact"/>
              <w:ind w:left="89" w:right="60"/>
              <w:rPr>
                <w:sz w:val="16"/>
              </w:rPr>
            </w:pPr>
            <w:r>
              <w:rPr>
                <w:sz w:val="16"/>
              </w:rPr>
              <w:t>60,8</w:t>
            </w:r>
          </w:p>
        </w:tc>
      </w:tr>
      <w:tr>
        <w:trPr>
          <w:trHeight w:val="197" w:hRule="atLeast"/>
        </w:trPr>
        <w:tc>
          <w:tcPr>
            <w:tcW w:w="3363" w:type="dxa"/>
            <w:shd w:val="clear" w:color="auto" w:fill="00588F"/>
          </w:tcPr>
          <w:p>
            <w:pPr>
              <w:pStyle w:val="TableParagraph"/>
              <w:spacing w:line="170" w:lineRule="exact" w:before="7"/>
              <w:ind w:right="82"/>
              <w:jc w:val="right"/>
              <w:rPr>
                <w:b/>
                <w:i/>
                <w:sz w:val="16"/>
              </w:rPr>
            </w:pPr>
            <w:r>
              <w:rPr>
                <w:b/>
                <w:i/>
                <w:color w:val="FFFFFF"/>
                <w:sz w:val="16"/>
              </w:rPr>
              <w:t>Noise level</w:t>
            </w:r>
          </w:p>
        </w:tc>
        <w:tc>
          <w:tcPr>
            <w:tcW w:w="939"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20" w:type="dxa"/>
            <w:shd w:val="clear" w:color="auto" w:fill="00588F"/>
          </w:tcPr>
          <w:p>
            <w:pPr>
              <w:pStyle w:val="TableParagraph"/>
              <w:jc w:val="left"/>
              <w:rPr>
                <w:rFonts w:ascii="Times New Roman"/>
                <w:sz w:val="12"/>
              </w:rPr>
            </w:pPr>
          </w:p>
        </w:tc>
        <w:tc>
          <w:tcPr>
            <w:tcW w:w="1104" w:type="dxa"/>
            <w:shd w:val="clear" w:color="auto" w:fill="00588F"/>
          </w:tcPr>
          <w:p>
            <w:pPr>
              <w:pStyle w:val="TableParagraph"/>
              <w:jc w:val="left"/>
              <w:rPr>
                <w:rFonts w:ascii="Times New Roman"/>
                <w:sz w:val="12"/>
              </w:rPr>
            </w:pPr>
          </w:p>
        </w:tc>
      </w:tr>
      <w:tr>
        <w:trPr>
          <w:trHeight w:val="197" w:hRule="atLeast"/>
        </w:trPr>
        <w:tc>
          <w:tcPr>
            <w:tcW w:w="3363" w:type="dxa"/>
            <w:shd w:val="clear" w:color="auto" w:fill="CEDDEA"/>
          </w:tcPr>
          <w:p>
            <w:pPr>
              <w:pStyle w:val="TableParagraph"/>
              <w:spacing w:line="172" w:lineRule="exact" w:before="5"/>
              <w:ind w:right="84"/>
              <w:jc w:val="right"/>
              <w:rPr>
                <w:sz w:val="16"/>
              </w:rPr>
            </w:pPr>
            <w:r>
              <w:rPr>
                <w:sz w:val="16"/>
              </w:rPr>
              <w:t>Sound pressure **</w:t>
            </w:r>
          </w:p>
        </w:tc>
        <w:tc>
          <w:tcPr>
            <w:tcW w:w="939" w:type="dxa"/>
            <w:shd w:val="clear" w:color="auto" w:fill="CEDDEA"/>
          </w:tcPr>
          <w:p>
            <w:pPr>
              <w:pStyle w:val="TableParagraph"/>
              <w:spacing w:line="172" w:lineRule="exact" w:before="5"/>
              <w:ind w:left="114"/>
              <w:jc w:val="left"/>
              <w:rPr>
                <w:sz w:val="16"/>
              </w:rPr>
            </w:pPr>
            <w:r>
              <w:rPr>
                <w:sz w:val="16"/>
              </w:rPr>
              <w:t>dB (A)</w:t>
            </w:r>
          </w:p>
        </w:tc>
        <w:tc>
          <w:tcPr>
            <w:tcW w:w="1120" w:type="dxa"/>
            <w:shd w:val="clear" w:color="auto" w:fill="CEDDEA"/>
          </w:tcPr>
          <w:p>
            <w:pPr>
              <w:pStyle w:val="TableParagraph"/>
              <w:spacing w:line="175" w:lineRule="exact"/>
              <w:ind w:left="96" w:right="70"/>
              <w:rPr>
                <w:sz w:val="16"/>
              </w:rPr>
            </w:pPr>
            <w:r>
              <w:rPr>
                <w:sz w:val="16"/>
              </w:rPr>
              <w:t>68</w:t>
            </w:r>
          </w:p>
        </w:tc>
        <w:tc>
          <w:tcPr>
            <w:tcW w:w="1120" w:type="dxa"/>
            <w:shd w:val="clear" w:color="auto" w:fill="CEDDEA"/>
          </w:tcPr>
          <w:p>
            <w:pPr>
              <w:pStyle w:val="TableParagraph"/>
              <w:spacing w:line="175" w:lineRule="exact"/>
              <w:ind w:left="96" w:right="68"/>
              <w:rPr>
                <w:sz w:val="16"/>
              </w:rPr>
            </w:pPr>
            <w:r>
              <w:rPr>
                <w:sz w:val="16"/>
              </w:rPr>
              <w:t>68</w:t>
            </w:r>
          </w:p>
        </w:tc>
        <w:tc>
          <w:tcPr>
            <w:tcW w:w="1120" w:type="dxa"/>
            <w:shd w:val="clear" w:color="auto" w:fill="CEDDEA"/>
          </w:tcPr>
          <w:p>
            <w:pPr>
              <w:pStyle w:val="TableParagraph"/>
              <w:spacing w:line="175" w:lineRule="exact"/>
              <w:ind w:left="96" w:right="71"/>
              <w:rPr>
                <w:sz w:val="16"/>
              </w:rPr>
            </w:pPr>
            <w:r>
              <w:rPr>
                <w:sz w:val="16"/>
              </w:rPr>
              <w:t>69</w:t>
            </w:r>
          </w:p>
        </w:tc>
        <w:tc>
          <w:tcPr>
            <w:tcW w:w="1120" w:type="dxa"/>
            <w:shd w:val="clear" w:color="auto" w:fill="CEDDEA"/>
          </w:tcPr>
          <w:p>
            <w:pPr>
              <w:pStyle w:val="TableParagraph"/>
              <w:spacing w:line="175" w:lineRule="exact"/>
              <w:ind w:left="96" w:right="68"/>
              <w:rPr>
                <w:sz w:val="16"/>
              </w:rPr>
            </w:pPr>
            <w:r>
              <w:rPr>
                <w:sz w:val="16"/>
              </w:rPr>
              <w:t>70</w:t>
            </w:r>
          </w:p>
        </w:tc>
        <w:tc>
          <w:tcPr>
            <w:tcW w:w="1120" w:type="dxa"/>
            <w:shd w:val="clear" w:color="auto" w:fill="CEDDEA"/>
          </w:tcPr>
          <w:p>
            <w:pPr>
              <w:pStyle w:val="TableParagraph"/>
              <w:spacing w:line="175" w:lineRule="exact"/>
              <w:ind w:left="96" w:right="71"/>
              <w:rPr>
                <w:sz w:val="16"/>
              </w:rPr>
            </w:pPr>
            <w:r>
              <w:rPr>
                <w:sz w:val="16"/>
              </w:rPr>
              <w:t>72</w:t>
            </w:r>
          </w:p>
        </w:tc>
        <w:tc>
          <w:tcPr>
            <w:tcW w:w="1104" w:type="dxa"/>
            <w:shd w:val="clear" w:color="auto" w:fill="CEDDEA"/>
          </w:tcPr>
          <w:p>
            <w:pPr>
              <w:pStyle w:val="TableParagraph"/>
              <w:spacing w:line="175" w:lineRule="exact"/>
              <w:ind w:left="89" w:right="60"/>
              <w:rPr>
                <w:sz w:val="16"/>
              </w:rPr>
            </w:pPr>
            <w:r>
              <w:rPr>
                <w:sz w:val="16"/>
              </w:rPr>
              <w:t>73</w:t>
            </w:r>
          </w:p>
        </w:tc>
      </w:tr>
      <w:tr>
        <w:trPr>
          <w:trHeight w:val="181" w:hRule="atLeast"/>
        </w:trPr>
        <w:tc>
          <w:tcPr>
            <w:tcW w:w="3363" w:type="dxa"/>
            <w:shd w:val="clear" w:color="auto" w:fill="CEDDEA"/>
          </w:tcPr>
          <w:p>
            <w:pPr>
              <w:pStyle w:val="TableParagraph"/>
              <w:spacing w:line="161" w:lineRule="exact"/>
              <w:ind w:right="83"/>
              <w:jc w:val="right"/>
              <w:rPr>
                <w:sz w:val="16"/>
              </w:rPr>
            </w:pPr>
            <w:r>
              <w:rPr>
                <w:sz w:val="16"/>
              </w:rPr>
              <w:t>Sound power **</w:t>
            </w:r>
          </w:p>
        </w:tc>
        <w:tc>
          <w:tcPr>
            <w:tcW w:w="939" w:type="dxa"/>
            <w:shd w:val="clear" w:color="auto" w:fill="CEDDEA"/>
          </w:tcPr>
          <w:p>
            <w:pPr>
              <w:pStyle w:val="TableParagraph"/>
              <w:spacing w:line="161" w:lineRule="exact"/>
              <w:ind w:left="114"/>
              <w:jc w:val="left"/>
              <w:rPr>
                <w:sz w:val="16"/>
              </w:rPr>
            </w:pPr>
            <w:r>
              <w:rPr>
                <w:sz w:val="16"/>
              </w:rPr>
              <w:t>dB (A)</w:t>
            </w:r>
          </w:p>
        </w:tc>
        <w:tc>
          <w:tcPr>
            <w:tcW w:w="1120" w:type="dxa"/>
            <w:shd w:val="clear" w:color="auto" w:fill="CEDDEA"/>
          </w:tcPr>
          <w:p>
            <w:pPr>
              <w:pStyle w:val="TableParagraph"/>
              <w:spacing w:line="161" w:lineRule="exact"/>
              <w:ind w:left="96" w:right="70"/>
              <w:rPr>
                <w:sz w:val="16"/>
              </w:rPr>
            </w:pPr>
            <w:r>
              <w:rPr>
                <w:sz w:val="16"/>
              </w:rPr>
              <w:t>96</w:t>
            </w:r>
          </w:p>
        </w:tc>
        <w:tc>
          <w:tcPr>
            <w:tcW w:w="1120" w:type="dxa"/>
            <w:shd w:val="clear" w:color="auto" w:fill="CEDDEA"/>
          </w:tcPr>
          <w:p>
            <w:pPr>
              <w:pStyle w:val="TableParagraph"/>
              <w:spacing w:line="161" w:lineRule="exact"/>
              <w:ind w:left="96" w:right="68"/>
              <w:rPr>
                <w:sz w:val="16"/>
              </w:rPr>
            </w:pPr>
            <w:r>
              <w:rPr>
                <w:sz w:val="16"/>
              </w:rPr>
              <w:t>96</w:t>
            </w:r>
          </w:p>
        </w:tc>
        <w:tc>
          <w:tcPr>
            <w:tcW w:w="1120" w:type="dxa"/>
            <w:shd w:val="clear" w:color="auto" w:fill="CEDDEA"/>
          </w:tcPr>
          <w:p>
            <w:pPr>
              <w:pStyle w:val="TableParagraph"/>
              <w:spacing w:line="161" w:lineRule="exact"/>
              <w:ind w:left="96" w:right="71"/>
              <w:rPr>
                <w:sz w:val="16"/>
              </w:rPr>
            </w:pPr>
            <w:r>
              <w:rPr>
                <w:sz w:val="16"/>
              </w:rPr>
              <w:t>97</w:t>
            </w:r>
          </w:p>
        </w:tc>
        <w:tc>
          <w:tcPr>
            <w:tcW w:w="1120" w:type="dxa"/>
            <w:shd w:val="clear" w:color="auto" w:fill="CEDDEA"/>
          </w:tcPr>
          <w:p>
            <w:pPr>
              <w:pStyle w:val="TableParagraph"/>
              <w:spacing w:line="161" w:lineRule="exact"/>
              <w:ind w:left="96" w:right="68"/>
              <w:rPr>
                <w:sz w:val="16"/>
              </w:rPr>
            </w:pPr>
            <w:r>
              <w:rPr>
                <w:sz w:val="16"/>
              </w:rPr>
              <w:t>98</w:t>
            </w:r>
          </w:p>
        </w:tc>
        <w:tc>
          <w:tcPr>
            <w:tcW w:w="1120" w:type="dxa"/>
            <w:shd w:val="clear" w:color="auto" w:fill="CEDDEA"/>
          </w:tcPr>
          <w:p>
            <w:pPr>
              <w:pStyle w:val="TableParagraph"/>
              <w:spacing w:line="161" w:lineRule="exact"/>
              <w:ind w:left="94" w:right="72"/>
              <w:rPr>
                <w:sz w:val="16"/>
              </w:rPr>
            </w:pPr>
            <w:r>
              <w:rPr>
                <w:sz w:val="16"/>
              </w:rPr>
              <w:t>100</w:t>
            </w:r>
          </w:p>
        </w:tc>
        <w:tc>
          <w:tcPr>
            <w:tcW w:w="1104" w:type="dxa"/>
            <w:shd w:val="clear" w:color="auto" w:fill="CEDDEA"/>
          </w:tcPr>
          <w:p>
            <w:pPr>
              <w:pStyle w:val="TableParagraph"/>
              <w:spacing w:line="161" w:lineRule="exact"/>
              <w:ind w:left="89" w:right="62"/>
              <w:rPr>
                <w:sz w:val="16"/>
              </w:rPr>
            </w:pPr>
            <w:r>
              <w:rPr>
                <w:sz w:val="16"/>
              </w:rPr>
              <w:t>101</w:t>
            </w:r>
          </w:p>
        </w:tc>
      </w:tr>
    </w:tbl>
    <w:p>
      <w:pPr>
        <w:spacing w:before="90"/>
        <w:ind w:left="172" w:right="0" w:firstLine="0"/>
        <w:jc w:val="left"/>
        <w:rPr>
          <w:i/>
          <w:sz w:val="12"/>
        </w:rPr>
      </w:pPr>
      <w:r>
        <w:rPr/>
        <w:pict>
          <v:shape style="position:absolute;margin-left:74.664001pt;margin-top:-95.330475pt;width:121.9pt;height:9pt;mso-position-horizontal-relative:page;mso-position-vertical-relative:paragraph;z-index:-17469952" type="#_x0000_t202" filled="false" stroked="false">
            <v:textbox inset="0,0,0,0">
              <w:txbxContent>
                <w:p>
                  <w:pPr>
                    <w:pStyle w:val="BodyText"/>
                  </w:pPr>
                  <w:r>
                    <w:rPr/>
                    <w:t>Temperature rise in the heating co</w:t>
                  </w:r>
                </w:p>
              </w:txbxContent>
            </v:textbox>
            <w10:wrap type="none"/>
          </v:shape>
        </w:pict>
      </w:r>
      <w:r>
        <w:rPr/>
        <w:pict>
          <v:shape style="position:absolute;margin-left:196.379654pt;margin-top:-95.330475pt;width:25.15pt;height:9pt;mso-position-horizontal-relative:page;mso-position-vertical-relative:paragraph;z-index:-17469440" type="#_x0000_t202" filled="false" stroked="false">
            <v:textbox inset="0,0,0,0">
              <w:txbxContent>
                <w:p>
                  <w:pPr>
                    <w:pStyle w:val="BodyText"/>
                    <w:tabs>
                      <w:tab w:pos="321" w:val="left" w:leader="none"/>
                    </w:tabs>
                  </w:pPr>
                  <w:r>
                    <w:rPr/>
                    <w:t>il</w:t>
                    <w:tab/>
                  </w:r>
                  <w:r>
                    <w:rPr>
                      <w:spacing w:val="-10"/>
                    </w:rPr>
                    <w:t>°C</w:t>
                  </w:r>
                </w:p>
              </w:txbxContent>
            </v:textbox>
            <w10:wrap type="none"/>
          </v:shape>
        </w:pict>
      </w:r>
      <w:r>
        <w:rPr/>
        <w:pict>
          <v:shape style="position:absolute;margin-left:284.209991pt;margin-top:-96.050476pt;width:13.35pt;height:9pt;mso-position-horizontal-relative:page;mso-position-vertical-relative:paragraph;z-index:-17468928" type="#_x0000_t202" filled="false" stroked="false">
            <v:textbox inset="0,0,0,0">
              <w:txbxContent>
                <w:p>
                  <w:pPr>
                    <w:pStyle w:val="BodyText"/>
                  </w:pPr>
                  <w:r>
                    <w:rPr/>
                    <w:t>100</w:t>
                  </w:r>
                </w:p>
              </w:txbxContent>
            </v:textbox>
            <w10:wrap type="none"/>
          </v:shape>
        </w:pict>
      </w:r>
      <w:r>
        <w:rPr/>
        <w:pict>
          <v:shape style="position:absolute;margin-left:348.070007pt;margin-top:-96.050476pt;width:4.45pt;height:9pt;mso-position-horizontal-relative:page;mso-position-vertical-relative:paragraph;z-index:-17468416" type="#_x0000_t202" filled="false" stroked="false">
            <v:textbox inset="0,0,0,0">
              <w:txbxContent>
                <w:p>
                  <w:pPr>
                    <w:pStyle w:val="BodyText"/>
                  </w:pPr>
                  <w:r>
                    <w:rPr>
                      <w:spacing w:val="-1"/>
                      <w:w w:val="100"/>
                    </w:rPr>
                    <w:t>1</w:t>
                  </w:r>
                </w:p>
              </w:txbxContent>
            </v:textbox>
            <w10:wrap type="none"/>
          </v:shape>
        </w:pict>
      </w:r>
      <w:r>
        <w:rPr/>
        <w:pict>
          <v:shape style="position:absolute;margin-left:356.950073pt;margin-top:-96.050476pt;width:4.45pt;height:9pt;mso-position-horizontal-relative:page;mso-position-vertical-relative:paragraph;z-index:-17467904" type="#_x0000_t202" filled="false" stroked="false">
            <v:textbox inset="0,0,0,0">
              <w:txbxContent>
                <w:p>
                  <w:pPr>
                    <w:pStyle w:val="BodyText"/>
                  </w:pPr>
                  <w:r>
                    <w:rPr>
                      <w:spacing w:val="-1"/>
                      <w:w w:val="100"/>
                    </w:rPr>
                    <w:t>0</w:t>
                  </w:r>
                </w:p>
              </w:txbxContent>
            </v:textbox>
            <w10:wrap type="none"/>
          </v:shape>
        </w:pict>
      </w:r>
      <w:r>
        <w:rPr/>
        <w:pict>
          <v:shape style="position:absolute;margin-left:412.029999pt;margin-top:-96.050476pt;width:13.35pt;height:9pt;mso-position-horizontal-relative:page;mso-position-vertical-relative:paragraph;z-index:-17467392" type="#_x0000_t202" filled="false" stroked="false">
            <v:textbox inset="0,0,0,0">
              <w:txbxContent>
                <w:p>
                  <w:pPr>
                    <w:pStyle w:val="BodyText"/>
                  </w:pPr>
                  <w:r>
                    <w:rPr/>
                    <w:t>100</w:t>
                  </w:r>
                </w:p>
              </w:txbxContent>
            </v:textbox>
            <w10:wrap type="none"/>
          </v:shape>
        </w:pict>
      </w:r>
      <w:r>
        <w:rPr/>
        <w:pict>
          <v:shape style="position:absolute;margin-left:475.899994pt;margin-top:-96.050476pt;width:13.35pt;height:9pt;mso-position-horizontal-relative:page;mso-position-vertical-relative:paragraph;z-index:-17466880" type="#_x0000_t202" filled="false" stroked="false">
            <v:textbox inset="0,0,0,0">
              <w:txbxContent>
                <w:p>
                  <w:pPr>
                    <w:pStyle w:val="BodyText"/>
                  </w:pPr>
                  <w:r>
                    <w:rPr/>
                    <w:t>100</w:t>
                  </w:r>
                </w:p>
              </w:txbxContent>
            </v:textbox>
            <w10:wrap type="none"/>
          </v:shape>
        </w:pict>
      </w:r>
      <w:r>
        <w:rPr/>
        <w:pict>
          <v:shape style="position:absolute;margin-left:539.5pt;margin-top:-96.050476pt;width:13.4pt;height:9pt;mso-position-horizontal-relative:page;mso-position-vertical-relative:paragraph;z-index:-17466368" type="#_x0000_t202" filled="false" stroked="false">
            <v:textbox inset="0,0,0,0">
              <w:txbxContent>
                <w:p>
                  <w:pPr>
                    <w:pStyle w:val="BodyText"/>
                  </w:pPr>
                  <w:r>
                    <w:rPr/>
                    <w:t>100</w:t>
                  </w:r>
                </w:p>
              </w:txbxContent>
            </v:textbox>
            <w10:wrap type="none"/>
          </v:shape>
        </w:pict>
      </w:r>
      <w:r>
        <w:rPr/>
        <w:pict>
          <v:shape style="position:absolute;margin-left:105.739998pt;margin-top:-83.090477pt;width:89.9pt;height:9pt;mso-position-horizontal-relative:page;mso-position-vertical-relative:paragraph;z-index:-17465856" type="#_x0000_t202" filled="false" stroked="false">
            <v:textbox inset="0,0,0,0">
              <w:txbxContent>
                <w:p>
                  <w:pPr>
                    <w:spacing w:line="179" w:lineRule="exact" w:before="0"/>
                    <w:ind w:left="0" w:right="0" w:firstLine="0"/>
                    <w:jc w:val="left"/>
                    <w:rPr>
                      <w:b/>
                      <w:i/>
                      <w:sz w:val="16"/>
                    </w:rPr>
                  </w:pPr>
                  <w:r>
                    <w:rPr>
                      <w:b/>
                      <w:i/>
                      <w:color w:val="FFFFFF"/>
                      <w:sz w:val="16"/>
                    </w:rPr>
                    <w:t>Electrical characteristic</w:t>
                  </w:r>
                </w:p>
              </w:txbxContent>
            </v:textbox>
            <w10:wrap type="none"/>
          </v:shape>
        </w:pict>
      </w:r>
      <w:r>
        <w:rPr/>
        <w:pict>
          <v:shape style="position:absolute;margin-left:195.57074pt;margin-top:-83.090477pt;width:4.5pt;height:9pt;mso-position-horizontal-relative:page;mso-position-vertical-relative:paragraph;z-index:-17465344" type="#_x0000_t202" filled="false" stroked="false">
            <v:textbox inset="0,0,0,0">
              <w:txbxContent>
                <w:p>
                  <w:pPr>
                    <w:spacing w:line="179" w:lineRule="exact" w:before="0"/>
                    <w:ind w:left="0" w:right="0" w:firstLine="0"/>
                    <w:jc w:val="left"/>
                    <w:rPr>
                      <w:b/>
                      <w:i/>
                      <w:sz w:val="16"/>
                    </w:rPr>
                  </w:pPr>
                  <w:r>
                    <w:rPr>
                      <w:b/>
                      <w:i/>
                      <w:color w:val="FFFFFF"/>
                      <w:w w:val="100"/>
                      <w:sz w:val="16"/>
                    </w:rPr>
                    <w:t>s</w:t>
                  </w:r>
                </w:p>
              </w:txbxContent>
            </v:textbox>
            <w10:wrap type="none"/>
          </v:shape>
        </w:pict>
      </w:r>
      <w:r>
        <w:rPr/>
        <w:pict>
          <v:shape style="position:absolute;margin-left:152.059998pt;margin-top:-71.090477pt;width:44pt;height:9pt;mso-position-horizontal-relative:page;mso-position-vertical-relative:paragraph;z-index:-17464832" type="#_x0000_t202" filled="false" stroked="false">
            <v:textbox inset="0,0,0,0">
              <w:txbxContent>
                <w:p>
                  <w:pPr>
                    <w:pStyle w:val="BodyText"/>
                  </w:pPr>
                  <w:r>
                    <w:rPr/>
                    <w:t>Power </w:t>
                  </w:r>
                  <w:r>
                    <w:rPr>
                      <w:spacing w:val="-4"/>
                    </w:rPr>
                    <w:t>suppl</w:t>
                  </w:r>
                </w:p>
              </w:txbxContent>
            </v:textbox>
            <w10:wrap type="none"/>
          </v:shape>
        </w:pict>
      </w:r>
      <w:r>
        <w:rPr/>
        <w:pict>
          <v:shape style="position:absolute;margin-left:196.046844pt;margin-top:-71.090477pt;width:44.45pt;height:9pt;mso-position-horizontal-relative:page;mso-position-vertical-relative:paragraph;z-index:-17464320" type="#_x0000_t202" filled="false" stroked="false">
            <v:textbox inset="0,0,0,0">
              <w:txbxContent>
                <w:p>
                  <w:pPr>
                    <w:pStyle w:val="BodyText"/>
                    <w:tabs>
                      <w:tab w:pos="327" w:val="left" w:leader="none"/>
                    </w:tabs>
                  </w:pPr>
                  <w:r>
                    <w:rPr/>
                    <w:t>y</w:t>
                    <w:tab/>
                  </w:r>
                  <w:r>
                    <w:rPr>
                      <w:spacing w:val="-3"/>
                    </w:rPr>
                    <w:t>Volt/Ph/</w:t>
                  </w:r>
                </w:p>
              </w:txbxContent>
            </v:textbox>
            <w10:wrap type="none"/>
          </v:shape>
        </w:pict>
      </w:r>
      <w:r>
        <w:rPr/>
        <w:pict>
          <v:shape style="position:absolute;margin-left:240.506897pt;margin-top:-71.810478pt;width:56.95pt;height:9.75pt;mso-position-horizontal-relative:page;mso-position-vertical-relative:paragraph;z-index:-17463808" type="#_x0000_t202" filled="false" stroked="false">
            <v:textbox inset="0,0,0,0">
              <w:txbxContent>
                <w:p>
                  <w:pPr>
                    <w:pStyle w:val="BodyText"/>
                    <w:tabs>
                      <w:tab w:pos="513" w:val="left" w:leader="none"/>
                    </w:tabs>
                    <w:spacing w:line="240" w:lineRule="auto"/>
                  </w:pPr>
                  <w:r>
                    <w:rPr/>
                    <w:t>Hz</w:t>
                    <w:tab/>
                  </w:r>
                  <w:r>
                    <w:rPr>
                      <w:spacing w:val="-3"/>
                      <w:position w:val="1"/>
                    </w:rPr>
                    <w:t>400/3/50</w:t>
                  </w:r>
                </w:p>
              </w:txbxContent>
            </v:textbox>
            <w10:wrap type="none"/>
          </v:shape>
        </w:pict>
      </w:r>
      <w:r>
        <w:rPr/>
        <w:pict>
          <v:shape style="position:absolute;margin-left:299.664429pt;margin-top:-71.810478pt;width:52.7pt;height:9pt;mso-position-horizontal-relative:page;mso-position-vertical-relative:paragraph;z-index:-17463296" type="#_x0000_t202" filled="false" stroked="false">
            <v:textbox inset="0,0,0,0">
              <w:txbxContent>
                <w:p>
                  <w:pPr>
                    <w:pStyle w:val="BodyText"/>
                    <w:tabs>
                      <w:tab w:pos="608" w:val="left" w:leader="none"/>
                    </w:tabs>
                  </w:pPr>
                  <w:r>
                    <w:rPr/>
                    <w:t>±5%</w:t>
                    <w:tab/>
                  </w:r>
                  <w:r>
                    <w:rPr>
                      <w:spacing w:val="-4"/>
                    </w:rPr>
                    <w:t>400/3/</w:t>
                  </w:r>
                </w:p>
              </w:txbxContent>
            </v:textbox>
            <w10:wrap type="none"/>
          </v:shape>
        </w:pict>
      </w:r>
      <w:r>
        <w:rPr/>
        <w:pict>
          <v:shape style="position:absolute;margin-left:352.372955pt;margin-top:-71.810478pt;width:57.25pt;height:9pt;mso-position-horizontal-relative:page;mso-position-vertical-relative:paragraph;z-index:-17462784" type="#_x0000_t202" filled="false" stroked="false">
            <v:textbox inset="0,0,0,0">
              <w:txbxContent>
                <w:p>
                  <w:pPr>
                    <w:pStyle w:val="BodyText"/>
                    <w:tabs>
                      <w:tab w:pos="833" w:val="left" w:leader="none"/>
                    </w:tabs>
                  </w:pPr>
                  <w:r>
                    <w:rPr/>
                    <w:t>50</w:t>
                  </w:r>
                  <w:r>
                    <w:rPr>
                      <w:spacing w:val="-1"/>
                    </w:rPr>
                    <w:t> </w:t>
                  </w:r>
                  <w:r>
                    <w:rPr/>
                    <w:t>±5%</w:t>
                    <w:tab/>
                  </w:r>
                  <w:r>
                    <w:rPr>
                      <w:spacing w:val="-6"/>
                    </w:rPr>
                    <w:t>400/</w:t>
                  </w:r>
                </w:p>
              </w:txbxContent>
            </v:textbox>
            <w10:wrap type="none"/>
          </v:shape>
        </w:pict>
      </w:r>
      <w:r>
        <w:rPr/>
        <w:pict>
          <v:shape style="position:absolute;margin-left:409.619568pt;margin-top:-71.810478pt;width:57.2pt;height:9pt;mso-position-horizontal-relative:page;mso-position-vertical-relative:paragraph;z-index:-17462272" type="#_x0000_t202" filled="false" stroked="false">
            <v:textbox inset="0,0,0,0">
              <w:txbxContent>
                <w:p>
                  <w:pPr>
                    <w:pStyle w:val="BodyText"/>
                    <w:tabs>
                      <w:tab w:pos="965" w:val="left" w:leader="none"/>
                    </w:tabs>
                  </w:pPr>
                  <w:r>
                    <w:rPr/>
                    <w:t>3/50</w:t>
                  </w:r>
                  <w:r>
                    <w:rPr>
                      <w:spacing w:val="-1"/>
                    </w:rPr>
                    <w:t> </w:t>
                  </w:r>
                  <w:r>
                    <w:rPr/>
                    <w:t>±5%</w:t>
                    <w:tab/>
                  </w:r>
                  <w:r>
                    <w:rPr>
                      <w:spacing w:val="-11"/>
                    </w:rPr>
                    <w:t>40</w:t>
                  </w:r>
                </w:p>
              </w:txbxContent>
            </v:textbox>
            <w10:wrap type="none"/>
          </v:shape>
        </w:pict>
      </w:r>
      <w:r>
        <w:rPr/>
        <w:pict>
          <v:shape style="position:absolute;margin-left:466.776154pt;margin-top:-71.810478pt;width:40.5pt;height:9pt;mso-position-horizontal-relative:page;mso-position-vertical-relative:paragraph;z-index:-17461760" type="#_x0000_t202" filled="false" stroked="false">
            <v:textbox inset="0,0,0,0">
              <w:txbxContent>
                <w:p>
                  <w:pPr>
                    <w:pStyle w:val="BodyText"/>
                  </w:pPr>
                  <w:r>
                    <w:rPr/>
                    <w:t>0/3/50 ±5%</w:t>
                  </w:r>
                </w:p>
              </w:txbxContent>
            </v:textbox>
            <w10:wrap type="none"/>
          </v:shape>
        </w:pict>
      </w:r>
      <w:r>
        <w:rPr/>
        <w:pict>
          <v:shape style="position:absolute;margin-left:521.5pt;margin-top:-71.810478pt;width:49.4pt;height:9pt;mso-position-horizontal-relative:page;mso-position-vertical-relative:paragraph;z-index:-17461248" type="#_x0000_t202" filled="false" stroked="false">
            <v:textbox inset="0,0,0,0">
              <w:txbxContent>
                <w:p>
                  <w:pPr>
                    <w:pStyle w:val="BodyText"/>
                  </w:pPr>
                  <w:r>
                    <w:rPr/>
                    <w:t>400/3/50 ±5%</w:t>
                  </w:r>
                </w:p>
              </w:txbxContent>
            </v:textbox>
            <w10:wrap type="none"/>
          </v:shape>
        </w:pict>
      </w:r>
      <w:r>
        <w:rPr/>
        <w:pict>
          <v:shape style="position:absolute;margin-left:53.279999pt;margin-top:-58.970478pt;width:143.3pt;height:9pt;mso-position-horizontal-relative:page;mso-position-vertical-relative:paragraph;z-index:-17460736" type="#_x0000_t202" filled="false" stroked="false">
            <v:textbox inset="0,0,0,0">
              <w:txbxContent>
                <w:p>
                  <w:pPr>
                    <w:pStyle w:val="BodyText"/>
                  </w:pPr>
                  <w:r>
                    <w:rPr/>
                    <w:t>Maximum power absorbed standard unit</w:t>
                  </w:r>
                </w:p>
              </w:txbxContent>
            </v:textbox>
            <w10:wrap type="none"/>
          </v:shape>
        </w:pict>
      </w:r>
      <w:r>
        <w:rPr/>
        <w:pict>
          <v:shape style="position:absolute;margin-left:196.597031pt;margin-top:-58.970478pt;width:28.4pt;height:9pt;mso-position-horizontal-relative:page;mso-position-vertical-relative:paragraph;z-index:-17460224" type="#_x0000_t202" filled="false" stroked="false">
            <v:textbox inset="0,0,0,0">
              <w:txbxContent>
                <w:p>
                  <w:pPr>
                    <w:pStyle w:val="BodyText"/>
                    <w:tabs>
                      <w:tab w:pos="316" w:val="left" w:leader="none"/>
                    </w:tabs>
                  </w:pPr>
                  <w:r>
                    <w:rPr/>
                    <w:t>s</w:t>
                    <w:tab/>
                  </w:r>
                  <w:r>
                    <w:rPr>
                      <w:spacing w:val="-14"/>
                    </w:rPr>
                    <w:t>KW</w:t>
                  </w:r>
                </w:p>
              </w:txbxContent>
            </v:textbox>
            <w10:wrap type="none"/>
          </v:shape>
        </w:pict>
      </w:r>
      <w:r>
        <w:rPr/>
        <w:pict>
          <v:shape style="position:absolute;margin-left:283.130005pt;margin-top:-59.690475pt;width:15.65pt;height:9pt;mso-position-horizontal-relative:page;mso-position-vertical-relative:paragraph;z-index:-17459712" type="#_x0000_t202" filled="false" stroked="false">
            <v:textbox inset="0,0,0,0">
              <w:txbxContent>
                <w:p>
                  <w:pPr>
                    <w:pStyle w:val="BodyText"/>
                  </w:pPr>
                  <w:r>
                    <w:rPr/>
                    <w:t>32,3</w:t>
                  </w:r>
                </w:p>
              </w:txbxContent>
            </v:textbox>
            <w10:wrap type="none"/>
          </v:shape>
        </w:pict>
      </w:r>
      <w:r>
        <w:rPr/>
        <w:pict>
          <v:shape style="position:absolute;margin-left:346.98999pt;margin-top:-59.690475pt;width:4.5pt;height:9pt;mso-position-horizontal-relative:page;mso-position-vertical-relative:paragraph;z-index:-17459200" type="#_x0000_t202" filled="false" stroked="false">
            <v:textbox inset="0,0,0,0">
              <w:txbxContent>
                <w:p>
                  <w:pPr>
                    <w:pStyle w:val="BodyText"/>
                  </w:pPr>
                  <w:r>
                    <w:rPr>
                      <w:w w:val="100"/>
                    </w:rPr>
                    <w:t>3</w:t>
                  </w:r>
                </w:p>
              </w:txbxContent>
            </v:textbox>
            <w10:wrap type="none"/>
          </v:shape>
        </w:pict>
      </w:r>
      <w:r>
        <w:rPr/>
        <w:pict>
          <v:shape style="position:absolute;margin-left:351.42807pt;margin-top:-59.690475pt;width:11.2pt;height:9pt;mso-position-horizontal-relative:page;mso-position-vertical-relative:paragraph;z-index:-17458688" type="#_x0000_t202" filled="false" stroked="false">
            <v:textbox inset="0,0,0,0">
              <w:txbxContent>
                <w:p>
                  <w:pPr>
                    <w:pStyle w:val="BodyText"/>
                  </w:pPr>
                  <w:r>
                    <w:rPr/>
                    <w:t>8,5</w:t>
                  </w:r>
                </w:p>
              </w:txbxContent>
            </v:textbox>
            <w10:wrap type="none"/>
          </v:shape>
        </w:pict>
      </w:r>
      <w:r>
        <w:rPr/>
        <w:pict>
          <v:shape style="position:absolute;margin-left:410.950012pt;margin-top:-59.690475pt;width:15.65pt;height:9pt;mso-position-horizontal-relative:page;mso-position-vertical-relative:paragraph;z-index:-17458176" type="#_x0000_t202" filled="false" stroked="false">
            <v:textbox inset="0,0,0,0">
              <w:txbxContent>
                <w:p>
                  <w:pPr>
                    <w:pStyle w:val="BodyText"/>
                  </w:pPr>
                  <w:r>
                    <w:rPr/>
                    <w:t>30,3</w:t>
                  </w:r>
                </w:p>
              </w:txbxContent>
            </v:textbox>
            <w10:wrap type="none"/>
          </v:shape>
        </w:pict>
      </w:r>
      <w:r>
        <w:rPr/>
        <w:pict>
          <v:shape style="position:absolute;margin-left:474.820007pt;margin-top:-59.690475pt;width:15.65pt;height:9pt;mso-position-horizontal-relative:page;mso-position-vertical-relative:paragraph;z-index:-17457664" type="#_x0000_t202" filled="false" stroked="false">
            <v:textbox inset="0,0,0,0">
              <w:txbxContent>
                <w:p>
                  <w:pPr>
                    <w:pStyle w:val="BodyText"/>
                  </w:pPr>
                  <w:r>
                    <w:rPr/>
                    <w:t>48,1</w:t>
                  </w:r>
                </w:p>
              </w:txbxContent>
            </v:textbox>
            <w10:wrap type="none"/>
          </v:shape>
        </w:pict>
      </w:r>
      <w:r>
        <w:rPr/>
        <w:pict>
          <v:shape style="position:absolute;margin-left:538.419983pt;margin-top:-59.690475pt;width:15.7pt;height:9pt;mso-position-horizontal-relative:page;mso-position-vertical-relative:paragraph;z-index:-17457152" type="#_x0000_t202" filled="false" stroked="false">
            <v:textbox inset="0,0,0,0">
              <w:txbxContent>
                <w:p>
                  <w:pPr>
                    <w:pStyle w:val="BodyText"/>
                  </w:pPr>
                  <w:r>
                    <w:rPr/>
                    <w:t>57,5</w:t>
                  </w:r>
                </w:p>
              </w:txbxContent>
            </v:textbox>
            <w10:wrap type="none"/>
          </v:shape>
        </w:pict>
      </w:r>
      <w:r>
        <w:rPr/>
        <w:pict>
          <v:shape style="position:absolute;margin-left:50.16pt;margin-top:-46.850479pt;width:146.4pt;height:9pt;mso-position-horizontal-relative:page;mso-position-vertical-relative:paragraph;z-index:-17456640" type="#_x0000_t202" filled="false" stroked="false">
            <v:textbox inset="0,0,0,0">
              <w:txbxContent>
                <w:p>
                  <w:pPr>
                    <w:pStyle w:val="BodyText"/>
                  </w:pPr>
                  <w:r>
                    <w:rPr/>
                    <w:t>Maximum current absorbed standard unit</w:t>
                  </w:r>
                </w:p>
              </w:txbxContent>
            </v:textbox>
            <w10:wrap type="none"/>
          </v:shape>
        </w:pict>
      </w:r>
      <w:r>
        <w:rPr/>
        <w:pict>
          <v:shape style="position:absolute;margin-left:196.592682pt;margin-top:-46.850479pt;width:21.25pt;height:9pt;mso-position-horizontal-relative:page;mso-position-vertical-relative:paragraph;z-index:-17456128" type="#_x0000_t202" filled="false" stroked="false">
            <v:textbox inset="0,0,0,0">
              <w:txbxContent>
                <w:p>
                  <w:pPr>
                    <w:pStyle w:val="BodyText"/>
                    <w:tabs>
                      <w:tab w:pos="317" w:val="left" w:leader="none"/>
                    </w:tabs>
                  </w:pPr>
                  <w:r>
                    <w:rPr/>
                    <w:t>s</w:t>
                    <w:tab/>
                  </w:r>
                  <w:r>
                    <w:rPr>
                      <w:spacing w:val="-20"/>
                    </w:rPr>
                    <w:t>A</w:t>
                  </w:r>
                </w:p>
              </w:txbxContent>
            </v:textbox>
            <w10:wrap type="none"/>
          </v:shape>
        </w:pict>
      </w:r>
      <w:r>
        <w:rPr/>
        <w:pict>
          <v:shape style="position:absolute;margin-left:283.130005pt;margin-top:-47.570477pt;width:15.65pt;height:9pt;mso-position-horizontal-relative:page;mso-position-vertical-relative:paragraph;z-index:-17455616" type="#_x0000_t202" filled="false" stroked="false">
            <v:textbox inset="0,0,0,0">
              <w:txbxContent>
                <w:p>
                  <w:pPr>
                    <w:pStyle w:val="BodyText"/>
                  </w:pPr>
                  <w:r>
                    <w:rPr/>
                    <w:t>46,7</w:t>
                  </w:r>
                </w:p>
              </w:txbxContent>
            </v:textbox>
            <w10:wrap type="none"/>
          </v:shape>
        </w:pict>
      </w:r>
      <w:r>
        <w:rPr/>
        <w:pict>
          <v:shape style="position:absolute;margin-left:346.98999pt;margin-top:-47.570477pt;width:4.5pt;height:9pt;mso-position-horizontal-relative:page;mso-position-vertical-relative:paragraph;z-index:-17455104" type="#_x0000_t202" filled="false" stroked="false">
            <v:textbox inset="0,0,0,0">
              <w:txbxContent>
                <w:p>
                  <w:pPr>
                    <w:pStyle w:val="BodyText"/>
                  </w:pPr>
                  <w:r>
                    <w:rPr>
                      <w:w w:val="100"/>
                    </w:rPr>
                    <w:t>5</w:t>
                  </w:r>
                </w:p>
              </w:txbxContent>
            </v:textbox>
            <w10:wrap type="none"/>
          </v:shape>
        </w:pict>
      </w:r>
      <w:r>
        <w:rPr/>
        <w:pict>
          <v:shape style="position:absolute;margin-left:351.42807pt;margin-top:-47.570477pt;width:11.2pt;height:9pt;mso-position-horizontal-relative:page;mso-position-vertical-relative:paragraph;z-index:-17454592" type="#_x0000_t202" filled="false" stroked="false">
            <v:textbox inset="0,0,0,0">
              <w:txbxContent>
                <w:p>
                  <w:pPr>
                    <w:pStyle w:val="BodyText"/>
                  </w:pPr>
                  <w:r>
                    <w:rPr/>
                    <w:t>5,8</w:t>
                  </w:r>
                </w:p>
              </w:txbxContent>
            </v:textbox>
            <w10:wrap type="none"/>
          </v:shape>
        </w:pict>
      </w:r>
      <w:r>
        <w:rPr/>
        <w:pict>
          <v:shape style="position:absolute;margin-left:410.950012pt;margin-top:-47.570477pt;width:15.65pt;height:9pt;mso-position-horizontal-relative:page;mso-position-vertical-relative:paragraph;z-index:-17454080" type="#_x0000_t202" filled="false" stroked="false">
            <v:textbox inset="0,0,0,0">
              <w:txbxContent>
                <w:p>
                  <w:pPr>
                    <w:pStyle w:val="BodyText"/>
                  </w:pPr>
                  <w:r>
                    <w:rPr/>
                    <w:t>43,7</w:t>
                  </w:r>
                </w:p>
              </w:txbxContent>
            </v:textbox>
            <w10:wrap type="none"/>
          </v:shape>
        </w:pict>
      </w:r>
      <w:r>
        <w:rPr/>
        <w:pict>
          <v:shape style="position:absolute;margin-left:474.820007pt;margin-top:-47.570477pt;width:15.65pt;height:9pt;mso-position-horizontal-relative:page;mso-position-vertical-relative:paragraph;z-index:-17453568" type="#_x0000_t202" filled="false" stroked="false">
            <v:textbox inset="0,0,0,0">
              <w:txbxContent>
                <w:p>
                  <w:pPr>
                    <w:pStyle w:val="BodyText"/>
                  </w:pPr>
                  <w:r>
                    <w:rPr/>
                    <w:t>69,5</w:t>
                  </w:r>
                </w:p>
              </w:txbxContent>
            </v:textbox>
            <w10:wrap type="none"/>
          </v:shape>
        </w:pict>
      </w:r>
      <w:r>
        <w:rPr/>
        <w:pict>
          <v:shape style="position:absolute;margin-left:538.419983pt;margin-top:-47.570477pt;width:15.7pt;height:9pt;mso-position-horizontal-relative:page;mso-position-vertical-relative:paragraph;z-index:-17453056" type="#_x0000_t202" filled="false" stroked="false">
            <v:textbox inset="0,0,0,0">
              <w:txbxContent>
                <w:p>
                  <w:pPr>
                    <w:pStyle w:val="BodyText"/>
                  </w:pPr>
                  <w:r>
                    <w:rPr/>
                    <w:t>83,1</w:t>
                  </w:r>
                </w:p>
              </w:txbxContent>
            </v:textbox>
            <w10:wrap type="none"/>
          </v:shape>
        </w:pict>
      </w:r>
      <w:r>
        <w:rPr/>
        <w:pict>
          <v:shape style="position:absolute;margin-left:158.300003pt;margin-top:-34.610477pt;width:35.2pt;height:9pt;mso-position-horizontal-relative:page;mso-position-vertical-relative:paragraph;z-index:-17452544" type="#_x0000_t202" filled="false" stroked="false">
            <v:textbox inset="0,0,0,0">
              <w:txbxContent>
                <w:p>
                  <w:pPr>
                    <w:spacing w:line="179" w:lineRule="exact" w:before="0"/>
                    <w:ind w:left="0" w:right="0" w:firstLine="0"/>
                    <w:jc w:val="left"/>
                    <w:rPr>
                      <w:b/>
                      <w:i/>
                      <w:sz w:val="16"/>
                    </w:rPr>
                  </w:pPr>
                  <w:r>
                    <w:rPr>
                      <w:b/>
                      <w:i/>
                      <w:color w:val="FFFFFF"/>
                      <w:sz w:val="16"/>
                    </w:rPr>
                    <w:t>Noise lev</w:t>
                  </w:r>
                </w:p>
              </w:txbxContent>
            </v:textbox>
            <w10:wrap type="none"/>
          </v:shape>
        </w:pict>
      </w:r>
      <w:r>
        <w:rPr/>
        <w:pict>
          <v:shape style="position:absolute;margin-left:193.44278pt;margin-top:-34.610477pt;width:6.7pt;height:9pt;mso-position-horizontal-relative:page;mso-position-vertical-relative:paragraph;z-index:-17452032" type="#_x0000_t202" filled="false" stroked="false">
            <v:textbox inset="0,0,0,0">
              <w:txbxContent>
                <w:p>
                  <w:pPr>
                    <w:spacing w:line="179" w:lineRule="exact" w:before="0"/>
                    <w:ind w:left="0" w:right="0" w:firstLine="0"/>
                    <w:jc w:val="left"/>
                    <w:rPr>
                      <w:b/>
                      <w:i/>
                      <w:sz w:val="16"/>
                    </w:rPr>
                  </w:pPr>
                  <w:r>
                    <w:rPr>
                      <w:b/>
                      <w:i/>
                      <w:color w:val="FFFFFF"/>
                      <w:sz w:val="16"/>
                    </w:rPr>
                    <w:t>el</w:t>
                  </w:r>
                </w:p>
              </w:txbxContent>
            </v:textbox>
            <w10:wrap type="none"/>
          </v:shape>
        </w:pict>
      </w:r>
      <w:r>
        <w:rPr/>
        <w:pict>
          <v:shape style="position:absolute;margin-left:135.020004pt;margin-top:-22.610477pt;width:61.9pt;height:9pt;mso-position-horizontal-relative:page;mso-position-vertical-relative:paragraph;z-index:-17451520" type="#_x0000_t202" filled="false" stroked="false">
            <v:textbox inset="0,0,0,0">
              <w:txbxContent>
                <w:p>
                  <w:pPr>
                    <w:pStyle w:val="BodyText"/>
                  </w:pPr>
                  <w:r>
                    <w:rPr/>
                    <w:t>Sound pressure *</w:t>
                  </w:r>
                </w:p>
              </w:txbxContent>
            </v:textbox>
            <w10:wrap type="none"/>
          </v:shape>
        </w:pict>
      </w:r>
      <w:r>
        <w:rPr/>
        <w:pict>
          <v:shape style="position:absolute;margin-left:196.902588pt;margin-top:-22.610477pt;width:38.4pt;height:9pt;mso-position-horizontal-relative:page;mso-position-vertical-relative:paragraph;z-index:-17451008" type="#_x0000_t202" filled="false" stroked="false">
            <v:textbox inset="0,0,0,0">
              <w:txbxContent>
                <w:p>
                  <w:pPr>
                    <w:pStyle w:val="BodyText"/>
                    <w:tabs>
                      <w:tab w:pos="310" w:val="left" w:leader="none"/>
                    </w:tabs>
                  </w:pPr>
                  <w:r>
                    <w:rPr/>
                    <w:t>*</w:t>
                    <w:tab/>
                    <w:t>dB</w:t>
                  </w:r>
                  <w:r>
                    <w:rPr>
                      <w:spacing w:val="3"/>
                    </w:rPr>
                    <w:t> </w:t>
                  </w:r>
                  <w:r>
                    <w:rPr>
                      <w:spacing w:val="-7"/>
                    </w:rPr>
                    <w:t>(A)</w:t>
                  </w:r>
                </w:p>
              </w:txbxContent>
            </v:textbox>
            <w10:wrap type="none"/>
          </v:shape>
        </w:pict>
      </w:r>
      <w:r>
        <w:rPr/>
        <w:pict>
          <v:shape style="position:absolute;margin-left:286.489990pt;margin-top:-23.330477pt;width:8.9pt;height:9pt;mso-position-horizontal-relative:page;mso-position-vertical-relative:paragraph;z-index:-17450496" type="#_x0000_t202" filled="false" stroked="false">
            <v:textbox inset="0,0,0,0">
              <w:txbxContent>
                <w:p>
                  <w:pPr>
                    <w:pStyle w:val="BodyText"/>
                  </w:pPr>
                  <w:r>
                    <w:rPr/>
                    <w:t>68</w:t>
                  </w:r>
                </w:p>
              </w:txbxContent>
            </v:textbox>
            <w10:wrap type="none"/>
          </v:shape>
        </w:pict>
      </w:r>
      <w:r>
        <w:rPr/>
        <w:pict>
          <v:shape style="position:absolute;margin-left:350.350006pt;margin-top:-23.330477pt;width:4.45pt;height:9pt;mso-position-horizontal-relative:page;mso-position-vertical-relative:paragraph;z-index:-17449984" type="#_x0000_t202" filled="false" stroked="false">
            <v:textbox inset="0,0,0,0">
              <w:txbxContent>
                <w:p>
                  <w:pPr>
                    <w:pStyle w:val="BodyText"/>
                  </w:pPr>
                  <w:r>
                    <w:rPr>
                      <w:spacing w:val="-1"/>
                      <w:w w:val="100"/>
                    </w:rPr>
                    <w:t>6</w:t>
                  </w:r>
                </w:p>
              </w:txbxContent>
            </v:textbox>
            <w10:wrap type="none"/>
          </v:shape>
        </w:pict>
      </w:r>
      <w:r>
        <w:rPr/>
        <w:pict>
          <v:shape style="position:absolute;margin-left:354.790039pt;margin-top:-23.330477pt;width:4.45pt;height:9pt;mso-position-horizontal-relative:page;mso-position-vertical-relative:paragraph;z-index:-17449472" type="#_x0000_t202" filled="false" stroked="false">
            <v:textbox inset="0,0,0,0">
              <w:txbxContent>
                <w:p>
                  <w:pPr>
                    <w:pStyle w:val="BodyText"/>
                  </w:pPr>
                  <w:r>
                    <w:rPr>
                      <w:spacing w:val="-1"/>
                      <w:w w:val="100"/>
                    </w:rPr>
                    <w:t>8</w:t>
                  </w:r>
                </w:p>
              </w:txbxContent>
            </v:textbox>
            <w10:wrap type="none"/>
          </v:shape>
        </w:pict>
      </w:r>
      <w:r>
        <w:rPr/>
        <w:pict>
          <v:shape style="position:absolute;margin-left:414.309998pt;margin-top:-23.330477pt;width:8.950pt;height:9pt;mso-position-horizontal-relative:page;mso-position-vertical-relative:paragraph;z-index:-17448960" type="#_x0000_t202" filled="false" stroked="false">
            <v:textbox inset="0,0,0,0">
              <w:txbxContent>
                <w:p>
                  <w:pPr>
                    <w:pStyle w:val="BodyText"/>
                  </w:pPr>
                  <w:r>
                    <w:rPr/>
                    <w:t>69</w:t>
                  </w:r>
                </w:p>
              </w:txbxContent>
            </v:textbox>
            <w10:wrap type="none"/>
          </v:shape>
        </w:pict>
      </w:r>
      <w:r>
        <w:rPr/>
        <w:pict>
          <v:shape style="position:absolute;margin-left:478.179993pt;margin-top:-23.330477pt;width:8.9pt;height:9pt;mso-position-horizontal-relative:page;mso-position-vertical-relative:paragraph;z-index:-17448448" type="#_x0000_t202" filled="false" stroked="false">
            <v:textbox inset="0,0,0,0">
              <w:txbxContent>
                <w:p>
                  <w:pPr>
                    <w:pStyle w:val="BodyText"/>
                  </w:pPr>
                  <w:r>
                    <w:rPr/>
                    <w:t>70</w:t>
                  </w:r>
                </w:p>
              </w:txbxContent>
            </v:textbox>
            <w10:wrap type="none"/>
          </v:shape>
        </w:pict>
      </w:r>
      <w:r>
        <w:rPr/>
        <w:pict>
          <v:shape style="position:absolute;margin-left:541.780029pt;margin-top:-23.330477pt;width:8.950pt;height:9pt;mso-position-horizontal-relative:page;mso-position-vertical-relative:paragraph;z-index:-17447936" type="#_x0000_t202" filled="false" stroked="false">
            <v:textbox inset="0,0,0,0">
              <w:txbxContent>
                <w:p>
                  <w:pPr>
                    <w:pStyle w:val="BodyText"/>
                  </w:pPr>
                  <w:r>
                    <w:rPr/>
                    <w:t>72</w:t>
                  </w:r>
                </w:p>
              </w:txbxContent>
            </v:textbox>
            <w10:wrap type="none"/>
          </v:shape>
        </w:pict>
      </w:r>
      <w:r>
        <w:rPr/>
        <w:pict>
          <v:shape style="position:absolute;margin-left:144.5pt;margin-top:-10.872204pt;width:52.5pt;height:9.050pt;mso-position-horizontal-relative:page;mso-position-vertical-relative:paragraph;z-index:-17447424" type="#_x0000_t202" filled="false" stroked="false">
            <v:textbox inset="0,0,0,0">
              <w:txbxContent>
                <w:p>
                  <w:pPr>
                    <w:pStyle w:val="BodyText"/>
                    <w:spacing w:line="180" w:lineRule="exact"/>
                  </w:pPr>
                  <w:r>
                    <w:rPr/>
                    <w:t>Sound power *</w:t>
                  </w:r>
                </w:p>
              </w:txbxContent>
            </v:textbox>
            <w10:wrap type="none"/>
          </v:shape>
        </w:pict>
      </w:r>
      <w:r>
        <w:rPr/>
        <w:pict>
          <v:shape style="position:absolute;margin-left:196.958908pt;margin-top:-10.872204pt;width:38.35pt;height:9.050pt;mso-position-horizontal-relative:page;mso-position-vertical-relative:paragraph;z-index:-17446912" type="#_x0000_t202" filled="false" stroked="false">
            <v:textbox inset="0,0,0,0">
              <w:txbxContent>
                <w:p>
                  <w:pPr>
                    <w:pStyle w:val="BodyText"/>
                    <w:tabs>
                      <w:tab w:pos="309" w:val="left" w:leader="none"/>
                    </w:tabs>
                    <w:spacing w:line="180" w:lineRule="exact"/>
                  </w:pPr>
                  <w:r>
                    <w:rPr/>
                    <w:t>*</w:t>
                    <w:tab/>
                    <w:t>dB</w:t>
                  </w:r>
                  <w:r>
                    <w:rPr>
                      <w:spacing w:val="5"/>
                    </w:rPr>
                    <w:t> </w:t>
                  </w:r>
                  <w:r>
                    <w:rPr>
                      <w:spacing w:val="-8"/>
                    </w:rPr>
                    <w:t>(A)</w:t>
                  </w:r>
                </w:p>
              </w:txbxContent>
            </v:textbox>
            <w10:wrap type="none"/>
          </v:shape>
        </w:pict>
      </w:r>
      <w:r>
        <w:rPr/>
        <w:pict>
          <v:shape style="position:absolute;margin-left:286.489990pt;margin-top:-11.232203pt;width:8.9pt;height:9.050pt;mso-position-horizontal-relative:page;mso-position-vertical-relative:paragraph;z-index:-17446400" type="#_x0000_t202" filled="false" stroked="false">
            <v:textbox inset="0,0,0,0">
              <w:txbxContent>
                <w:p>
                  <w:pPr>
                    <w:pStyle w:val="BodyText"/>
                    <w:spacing w:line="180" w:lineRule="exact"/>
                  </w:pPr>
                  <w:r>
                    <w:rPr/>
                    <w:t>96</w:t>
                  </w:r>
                </w:p>
              </w:txbxContent>
            </v:textbox>
            <w10:wrap type="none"/>
          </v:shape>
        </w:pict>
      </w:r>
      <w:r>
        <w:rPr/>
        <w:pict>
          <v:shape style="position:absolute;margin-left:350.350006pt;margin-top:-11.232203pt;width:4.45pt;height:9.050pt;mso-position-horizontal-relative:page;mso-position-vertical-relative:paragraph;z-index:-17445888" type="#_x0000_t202" filled="false" stroked="false">
            <v:textbox inset="0,0,0,0">
              <w:txbxContent>
                <w:p>
                  <w:pPr>
                    <w:pStyle w:val="BodyText"/>
                    <w:spacing w:line="180" w:lineRule="exact"/>
                  </w:pPr>
                  <w:r>
                    <w:rPr>
                      <w:spacing w:val="-1"/>
                      <w:w w:val="100"/>
                    </w:rPr>
                    <w:t>9</w:t>
                  </w:r>
                </w:p>
              </w:txbxContent>
            </v:textbox>
            <w10:wrap type="none"/>
          </v:shape>
        </w:pict>
      </w:r>
      <w:r>
        <w:rPr/>
        <w:pict>
          <v:shape style="position:absolute;margin-left:354.789978pt;margin-top:-11.232203pt;width:4.45pt;height:9.050pt;mso-position-horizontal-relative:page;mso-position-vertical-relative:paragraph;z-index:-17445376" type="#_x0000_t202" filled="false" stroked="false">
            <v:textbox inset="0,0,0,0">
              <w:txbxContent>
                <w:p>
                  <w:pPr>
                    <w:pStyle w:val="BodyText"/>
                    <w:spacing w:line="180" w:lineRule="exact"/>
                  </w:pPr>
                  <w:r>
                    <w:rPr>
                      <w:spacing w:val="-1"/>
                      <w:w w:val="100"/>
                    </w:rPr>
                    <w:t>6</w:t>
                  </w:r>
                </w:p>
              </w:txbxContent>
            </v:textbox>
            <w10:wrap type="none"/>
          </v:shape>
        </w:pict>
      </w:r>
      <w:r>
        <w:rPr/>
        <w:pict>
          <v:shape style="position:absolute;margin-left:414.309998pt;margin-top:-11.232203pt;width:8.950pt;height:9.050pt;mso-position-horizontal-relative:page;mso-position-vertical-relative:paragraph;z-index:-17444864" type="#_x0000_t202" filled="false" stroked="false">
            <v:textbox inset="0,0,0,0">
              <w:txbxContent>
                <w:p>
                  <w:pPr>
                    <w:pStyle w:val="BodyText"/>
                    <w:spacing w:line="180" w:lineRule="exact"/>
                  </w:pPr>
                  <w:r>
                    <w:rPr/>
                    <w:t>97</w:t>
                  </w:r>
                </w:p>
              </w:txbxContent>
            </v:textbox>
            <w10:wrap type="none"/>
          </v:shape>
        </w:pict>
      </w:r>
      <w:r>
        <w:rPr/>
        <w:pict>
          <v:shape style="position:absolute;margin-left:478.179993pt;margin-top:-11.232203pt;width:8.9pt;height:9.050pt;mso-position-horizontal-relative:page;mso-position-vertical-relative:paragraph;z-index:-17444352" type="#_x0000_t202" filled="false" stroked="false">
            <v:textbox inset="0,0,0,0">
              <w:txbxContent>
                <w:p>
                  <w:pPr>
                    <w:pStyle w:val="BodyText"/>
                    <w:spacing w:line="180" w:lineRule="exact"/>
                  </w:pPr>
                  <w:r>
                    <w:rPr/>
                    <w:t>98</w:t>
                  </w:r>
                </w:p>
              </w:txbxContent>
            </v:textbox>
            <w10:wrap type="none"/>
          </v:shape>
        </w:pict>
      </w:r>
      <w:r>
        <w:rPr/>
        <w:pict>
          <v:shape style="position:absolute;margin-left:539.5pt;margin-top:-11.232203pt;width:13.4pt;height:9.050pt;mso-position-horizontal-relative:page;mso-position-vertical-relative:paragraph;z-index:-17443840" type="#_x0000_t202" filled="false" stroked="false">
            <v:textbox inset="0,0,0,0">
              <w:txbxContent>
                <w:p>
                  <w:pPr>
                    <w:pStyle w:val="BodyText"/>
                    <w:spacing w:line="180" w:lineRule="exact"/>
                  </w:pPr>
                  <w:r>
                    <w:rPr/>
                    <w:t>100</w:t>
                  </w:r>
                </w:p>
              </w:txbxContent>
            </v:textbox>
            <w10:wrap type="none"/>
          </v:shape>
        </w:pict>
      </w:r>
      <w:r>
        <w:rPr>
          <w:i/>
          <w:sz w:val="12"/>
        </w:rPr>
        <w:t>* Conditions at 20°C 60% RH</w:t>
      </w:r>
    </w:p>
    <w:p>
      <w:pPr>
        <w:spacing w:before="4"/>
        <w:ind w:left="172" w:right="0" w:firstLine="0"/>
        <w:jc w:val="left"/>
        <w:rPr>
          <w:i/>
          <w:sz w:val="12"/>
        </w:rPr>
      </w:pPr>
      <w:r>
        <w:rPr>
          <w:i/>
          <w:sz w:val="12"/>
        </w:rPr>
        <w:t>** Sound pressure level calculated in free field, 10 meters from unit, direction factor Q = 2, according to ISO 9614</w:t>
      </w:r>
    </w:p>
    <w:p>
      <w:pPr>
        <w:pStyle w:val="BodyText"/>
        <w:spacing w:line="240" w:lineRule="auto" w:before="1"/>
        <w:rPr>
          <w:i/>
          <w:sz w:val="13"/>
        </w:rPr>
      </w:pPr>
    </w:p>
    <w:p>
      <w:pPr>
        <w:pStyle w:val="Heading2"/>
        <w:spacing w:line="240" w:lineRule="auto"/>
        <w:ind w:left="172"/>
      </w:pPr>
      <w:r>
        <w:rPr/>
        <w:t>DEHUMIDIFICATION CAPACITY</w:t>
      </w:r>
    </w:p>
    <w:p>
      <w:pPr>
        <w:pStyle w:val="BodyText"/>
        <w:tabs>
          <w:tab w:pos="8026" w:val="left" w:leader="none"/>
        </w:tabs>
        <w:spacing w:line="240" w:lineRule="auto" w:before="3"/>
        <w:ind w:left="172"/>
      </w:pPr>
      <w:r>
        <w:rPr/>
        <w:t>Approximate</w:t>
      </w:r>
      <w:r>
        <w:rPr>
          <w:spacing w:val="-6"/>
        </w:rPr>
        <w:t> </w:t>
      </w:r>
      <w:r>
        <w:rPr/>
        <w:t>capacity</w:t>
      </w:r>
      <w:r>
        <w:rPr>
          <w:spacing w:val="-4"/>
        </w:rPr>
        <w:t> </w:t>
      </w:r>
      <w:r>
        <w:rPr/>
        <w:t>in</w:t>
      </w:r>
      <w:r>
        <w:rPr>
          <w:spacing w:val="-6"/>
        </w:rPr>
        <w:t> </w:t>
      </w:r>
      <w:r>
        <w:rPr/>
        <w:t>Kg/h</w:t>
      </w:r>
      <w:r>
        <w:rPr>
          <w:spacing w:val="-4"/>
        </w:rPr>
        <w:t> </w:t>
      </w:r>
      <w:r>
        <w:rPr/>
        <w:t>with</w:t>
      </w:r>
      <w:r>
        <w:rPr>
          <w:spacing w:val="-5"/>
        </w:rPr>
        <w:t> </w:t>
      </w:r>
      <w:r>
        <w:rPr/>
        <w:t>different</w:t>
      </w:r>
      <w:r>
        <w:rPr>
          <w:spacing w:val="-5"/>
        </w:rPr>
        <w:t> </w:t>
      </w:r>
      <w:r>
        <w:rPr/>
        <w:t>relative</w:t>
      </w:r>
      <w:r>
        <w:rPr>
          <w:spacing w:val="-3"/>
        </w:rPr>
        <w:t> </w:t>
      </w:r>
      <w:r>
        <w:rPr/>
        <w:t>humidity</w:t>
      </w:r>
      <w:r>
        <w:rPr>
          <w:spacing w:val="-5"/>
        </w:rPr>
        <w:t> </w:t>
      </w:r>
      <w:r>
        <w:rPr/>
        <w:t>values</w:t>
      </w:r>
      <w:r>
        <w:rPr>
          <w:spacing w:val="-2"/>
        </w:rPr>
        <w:t> </w:t>
      </w:r>
      <w:r>
        <w:rPr/>
        <w:t>of</w:t>
      </w:r>
      <w:r>
        <w:rPr>
          <w:spacing w:val="-2"/>
        </w:rPr>
        <w:t> </w:t>
      </w:r>
      <w:r>
        <w:rPr/>
        <w:t>inlet</w:t>
      </w:r>
      <w:r>
        <w:rPr>
          <w:spacing w:val="-3"/>
        </w:rPr>
        <w:t> </w:t>
      </w:r>
      <w:r>
        <w:rPr/>
        <w:t>process</w:t>
      </w:r>
      <w:r>
        <w:rPr>
          <w:spacing w:val="-2"/>
        </w:rPr>
        <w:t> </w:t>
      </w:r>
      <w:r>
        <w:rPr/>
        <w:t>air</w:t>
      </w:r>
      <w:r>
        <w:rPr>
          <w:spacing w:val="-5"/>
        </w:rPr>
        <w:t> </w:t>
      </w:r>
      <w:r>
        <w:rPr/>
        <w:t>(RH%).</w:t>
        <w:tab/>
      </w:r>
      <w:r>
        <w:rPr>
          <w:position w:val="-1"/>
        </w:rPr>
        <w:drawing>
          <wp:inline distT="0" distB="0" distL="0" distR="0">
            <wp:extent cx="1928841" cy="83947"/>
            <wp:effectExtent l="0" t="0" r="0" b="0"/>
            <wp:docPr id="3" name="image9.jpeg"/>
            <wp:cNvGraphicFramePr>
              <a:graphicFrameLocks noChangeAspect="1"/>
            </wp:cNvGraphicFramePr>
            <a:graphic>
              <a:graphicData uri="http://schemas.openxmlformats.org/drawingml/2006/picture">
                <pic:pic>
                  <pic:nvPicPr>
                    <pic:cNvPr id="4" name="image9.jpeg"/>
                    <pic:cNvPicPr/>
                  </pic:nvPicPr>
                  <pic:blipFill>
                    <a:blip r:embed="rId13" cstate="print"/>
                    <a:stretch>
                      <a:fillRect/>
                    </a:stretch>
                  </pic:blipFill>
                  <pic:spPr>
                    <a:xfrm>
                      <a:off x="0" y="0"/>
                      <a:ext cx="1928841" cy="83947"/>
                    </a:xfrm>
                    <a:prstGeom prst="rect">
                      <a:avLst/>
                    </a:prstGeom>
                  </pic:spPr>
                </pic:pic>
              </a:graphicData>
            </a:graphic>
          </wp:inline>
        </w:drawing>
      </w:r>
      <w:r>
        <w:rPr>
          <w:position w:val="-1"/>
        </w:rPr>
      </w:r>
    </w:p>
    <w:p>
      <w:pPr>
        <w:spacing w:after="0" w:line="240" w:lineRule="auto"/>
        <w:sectPr>
          <w:pgSz w:w="11910" w:h="16840"/>
          <w:pgMar w:top="0" w:bottom="0" w:left="420" w:right="220"/>
        </w:sectPr>
      </w:pPr>
    </w:p>
    <w:p>
      <w:pPr>
        <w:pStyle w:val="BodyText"/>
        <w:spacing w:line="240" w:lineRule="auto" w:before="4"/>
      </w:pPr>
      <w:r>
        <w:rPr/>
        <w:pict>
          <v:group style="position:absolute;margin-left:0pt;margin-top:785.136353pt;width:595.35pt;height:56.8pt;mso-position-horizontal-relative:page;mso-position-vertical-relative:page;z-index:15822336" coordorigin="0,15703" coordsize="11907,1136">
            <v:rect style="position:absolute;left:0;top:15702;width:11907;height:1136" filled="true" fillcolor="#00588f" stroked="false">
              <v:fill type="solid"/>
            </v:rect>
            <v:shape style="position:absolute;left:0;top:15702;width:11907;height:1136" type="#_x0000_t202" filled="false" stroked="false">
              <v:textbox inset="0,0,0,0">
                <w:txbxContent>
                  <w:p>
                    <w:pPr>
                      <w:spacing w:before="52"/>
                      <w:ind w:left="9443" w:right="599" w:firstLine="40"/>
                      <w:jc w:val="right"/>
                      <w:rPr>
                        <w:b/>
                        <w:sz w:val="16"/>
                      </w:rPr>
                    </w:pPr>
                    <w:hyperlink r:id="rId15">
                      <w:r>
                        <w:rPr>
                          <w:b/>
                          <w:color w:val="FFFFFF"/>
                          <w:spacing w:val="-1"/>
                          <w:sz w:val="16"/>
                        </w:rPr>
                        <w:t>WWW.TFTDRYAIR.COM</w:t>
                      </w:r>
                    </w:hyperlink>
                    <w:r>
                      <w:rPr>
                        <w:b/>
                        <w:color w:val="FFFFFF"/>
                        <w:spacing w:val="-1"/>
                        <w:sz w:val="16"/>
                      </w:rPr>
                      <w:t> </w:t>
                    </w:r>
                    <w:hyperlink r:id="rId16">
                      <w:r>
                        <w:rPr>
                          <w:b/>
                          <w:color w:val="FFFFFF"/>
                          <w:spacing w:val="-1"/>
                          <w:sz w:val="16"/>
                        </w:rPr>
                        <w:t>INFO@TFTDRYAIR.COM</w:t>
                      </w:r>
                    </w:hyperlink>
                  </w:p>
                  <w:p>
                    <w:pPr>
                      <w:spacing w:before="1"/>
                      <w:ind w:left="8800" w:right="596" w:firstLine="638"/>
                      <w:jc w:val="right"/>
                      <w:rPr>
                        <w:b/>
                        <w:sz w:val="16"/>
                      </w:rPr>
                    </w:pPr>
                    <w:r>
                      <w:rPr>
                        <w:b/>
                        <w:color w:val="FFFFFF"/>
                        <w:sz w:val="16"/>
                      </w:rPr>
                      <w:t>CEN3065</w:t>
                    </w:r>
                    <w:r>
                      <w:rPr>
                        <w:b/>
                        <w:color w:val="FFFFFF"/>
                        <w:spacing w:val="4"/>
                        <w:sz w:val="16"/>
                      </w:rPr>
                      <w:t> </w:t>
                    </w:r>
                    <w:r>
                      <w:rPr>
                        <w:b/>
                        <w:color w:val="FFFFFF"/>
                        <w:sz w:val="16"/>
                      </w:rPr>
                      <w:t>issuance</w:t>
                    </w:r>
                    <w:r>
                      <w:rPr>
                        <w:b/>
                        <w:color w:val="FFFFFF"/>
                        <w:spacing w:val="5"/>
                        <w:sz w:val="16"/>
                      </w:rPr>
                      <w:t> </w:t>
                    </w:r>
                    <w:r>
                      <w:rPr>
                        <w:b/>
                        <w:color w:val="FFFFFF"/>
                        <w:spacing w:val="-5"/>
                        <w:sz w:val="16"/>
                      </w:rPr>
                      <w:t>02.19</w:t>
                    </w:r>
                    <w:r>
                      <w:rPr>
                        <w:b/>
                        <w:color w:val="FFFFFF"/>
                        <w:w w:val="100"/>
                        <w:sz w:val="16"/>
                      </w:rPr>
                      <w:t> </w:t>
                    </w:r>
                    <w:r>
                      <w:rPr>
                        <w:b/>
                        <w:color w:val="FFFFFF"/>
                        <w:sz w:val="16"/>
                      </w:rPr>
                      <w:t>Subject to change without</w:t>
                    </w:r>
                    <w:r>
                      <w:rPr>
                        <w:b/>
                        <w:color w:val="FFFFFF"/>
                        <w:spacing w:val="-10"/>
                        <w:sz w:val="16"/>
                      </w:rPr>
                      <w:t> </w:t>
                    </w:r>
                    <w:r>
                      <w:rPr>
                        <w:b/>
                        <w:color w:val="FFFFFF"/>
                        <w:sz w:val="16"/>
                      </w:rPr>
                      <w:t>notice</w:t>
                    </w:r>
                  </w:p>
                </w:txbxContent>
              </v:textbox>
              <w10:wrap type="none"/>
            </v:shape>
            <w10:wrap type="none"/>
          </v:group>
        </w:pict>
      </w:r>
    </w:p>
    <w:p>
      <w:pPr>
        <w:pStyle w:val="Heading1"/>
        <w:spacing w:before="1"/>
      </w:pPr>
      <w:r>
        <w:rPr/>
        <w:t>PRINCIPLE OF OPERATION</w:t>
      </w:r>
    </w:p>
    <w:p>
      <w:pPr>
        <w:pStyle w:val="BodyText"/>
        <w:spacing w:line="240" w:lineRule="auto" w:before="54"/>
        <w:ind w:left="167" w:right="4774"/>
        <w:jc w:val="both"/>
      </w:pPr>
      <w:r>
        <w:rPr/>
        <w:drawing>
          <wp:anchor distT="0" distB="0" distL="0" distR="0" allowOverlap="1" layoutInCell="1" locked="0" behindDoc="0" simplePos="0" relativeHeight="15820800">
            <wp:simplePos x="0" y="0"/>
            <wp:positionH relativeFrom="page">
              <wp:posOffset>4798063</wp:posOffset>
            </wp:positionH>
            <wp:positionV relativeFrom="paragraph">
              <wp:posOffset>43229</wp:posOffset>
            </wp:positionV>
            <wp:extent cx="2347972" cy="1585213"/>
            <wp:effectExtent l="0" t="0" r="0" b="0"/>
            <wp:wrapNone/>
            <wp:docPr id="7" name="image10.jpeg"/>
            <wp:cNvGraphicFramePr>
              <a:graphicFrameLocks noChangeAspect="1"/>
            </wp:cNvGraphicFramePr>
            <a:graphic>
              <a:graphicData uri="http://schemas.openxmlformats.org/drawingml/2006/picture">
                <pic:pic>
                  <pic:nvPicPr>
                    <pic:cNvPr id="8" name="image10.jpeg"/>
                    <pic:cNvPicPr/>
                  </pic:nvPicPr>
                  <pic:blipFill>
                    <a:blip r:embed="rId17" cstate="print"/>
                    <a:stretch>
                      <a:fillRect/>
                    </a:stretch>
                  </pic:blipFill>
                  <pic:spPr>
                    <a:xfrm>
                      <a:off x="0" y="0"/>
                      <a:ext cx="2347972" cy="1585213"/>
                    </a:xfrm>
                    <a:prstGeom prst="rect">
                      <a:avLst/>
                    </a:prstGeom>
                  </pic:spPr>
                </pic:pic>
              </a:graphicData>
            </a:graphic>
          </wp:anchor>
        </w:drawing>
      </w:r>
      <w:r>
        <w:rPr/>
        <w:t>The dehumidifier works using two air flows; the main one is the air to be dehumidified, while a second flow - of lower flow rate - is used to regenerate the dehumidification rotor. Two fans inside the dehumidifier create these two air flows that cross the rotor in opposi- te directions. The air to be dehumidified, also called "process air", passes through the desiccant rotor impregnated with silica gel. Silica gel is a highly hygroscopic material that absorbs water vapour from the air. As it passes through the rotor, the air transfers its moisture content to the rotor itself. The dehumidified air is then sent to the production room or process to be dehumidified. The dehumidification process can take place between -30°C and +40°C. During the process, the rotor rotates very slowly and is equip- ped with a drive system with a reduction gear and belt. The so-called "regeneration air", is used by the system to remove the absorbed moisture and take it outside: it is heated by a battery inside the dehumidifier, up to about +100°C and crosses the rotor in the opposite direction to the process air and submits it to a reverse process, for which the rotor gives up its moisture content and is restored to its initial absorption capacity. The regeneration air is expelled warm and humid and must be sent outside the treated envi- ronment.</w:t>
      </w:r>
    </w:p>
    <w:p>
      <w:pPr>
        <w:pStyle w:val="Heading1"/>
      </w:pPr>
      <w:r>
        <w:rPr/>
        <w:t>STRUCTURE</w:t>
      </w:r>
    </w:p>
    <w:p>
      <w:pPr>
        <w:pStyle w:val="BodyText"/>
        <w:spacing w:line="240" w:lineRule="auto" w:before="56"/>
        <w:ind w:left="167" w:right="342"/>
        <w:jc w:val="both"/>
      </w:pPr>
      <w:r>
        <w:rPr/>
        <w:t>The structure of the dehumidifier is made of painted galvanized steel and/or AISI304 steel with sandwich panels. The upper panel can be removed for maintenance of the electrical components, while to access all the internal mechanical parts just remove the front panel. The connections to the dehumi- difier can be made with standard spiral channels.</w:t>
      </w:r>
    </w:p>
    <w:p>
      <w:pPr>
        <w:pStyle w:val="Heading1"/>
        <w:spacing w:before="85"/>
      </w:pPr>
      <w:r>
        <w:rPr/>
        <w:t>FANS</w:t>
      </w:r>
    </w:p>
    <w:p>
      <w:pPr>
        <w:pStyle w:val="BodyText"/>
        <w:spacing w:line="240" w:lineRule="auto" w:before="54"/>
        <w:ind w:left="167" w:right="342"/>
        <w:jc w:val="both"/>
      </w:pPr>
      <w:r>
        <w:rPr/>
        <w:t>Fans are directly coupled to single-phase or three-phase motors rated at IP55, ISO F, class B. They are accessible for maintenance by removing a second internal panel so that in operation risk of injury is mitigated. The fans can be controlled by an optional frequency converter to control rotation speed and match performance with specific requirements. As standard, the process fan is set at fixed speed, but it can be configured to run at variable speeds from an external signal, or pressure sensor.</w:t>
      </w:r>
    </w:p>
    <w:p>
      <w:pPr>
        <w:pStyle w:val="Heading1"/>
        <w:spacing w:before="85"/>
      </w:pPr>
      <w:r>
        <w:rPr/>
        <w:t>ROTOR</w:t>
      </w:r>
    </w:p>
    <w:p>
      <w:pPr>
        <w:pStyle w:val="BodyText"/>
        <w:spacing w:line="240" w:lineRule="auto" w:before="54"/>
        <w:ind w:left="167" w:right="342"/>
        <w:jc w:val="both"/>
      </w:pPr>
      <w:r>
        <w:rPr/>
        <w:t>The dehumidifier has a rotor made of desiccant material. The rotor has an alveolar structure made of heat-resistant corrugated sheets containing the silica gel desiccant material, which creates a high number of axial fluid threads and at the same time a high absorption surface in a small volume. The rotor is constructed to withstand saturated air without being damaged, so it can be coupled with a pre-cooling coil. Furthermore, the rotor is not dama- ged if the process or regeneration fan should stop due to a fault during operation. The rotor is non-combustible and non-flammable.</w:t>
      </w:r>
    </w:p>
    <w:p>
      <w:pPr>
        <w:pStyle w:val="Heading1"/>
        <w:spacing w:before="86"/>
      </w:pPr>
      <w:r>
        <w:rPr/>
        <w:t>TRANSMISSION SYSTEM</w:t>
      </w:r>
    </w:p>
    <w:p>
      <w:pPr>
        <w:pStyle w:val="BodyText"/>
        <w:spacing w:line="240" w:lineRule="auto" w:before="57"/>
        <w:ind w:left="167" w:right="345"/>
        <w:jc w:val="both"/>
      </w:pPr>
      <w:r>
        <w:rPr/>
        <w:t>A belt drive system controls the movement of the rotor. The belt carries out its traction action on the outer edge of the rotor and is driven by a pulley on the gear motor. A special device maintains the correct tension of the belt to prevent slippage of the belt itself. The correct direction of rotation and tran- smission can be checked by opening the front panel. The rotor is equipped with ball bearings. The rotor shaft is made of steel.</w:t>
      </w:r>
    </w:p>
    <w:p>
      <w:pPr>
        <w:pStyle w:val="Heading1"/>
      </w:pPr>
      <w:r>
        <w:rPr/>
        <w:t>REGENERATION AIR HEATING COIL</w:t>
      </w:r>
    </w:p>
    <w:p>
      <w:pPr>
        <w:pStyle w:val="BodyText"/>
        <w:spacing w:line="242" w:lineRule="auto" w:before="52"/>
        <w:ind w:left="167" w:right="345"/>
        <w:jc w:val="both"/>
      </w:pPr>
      <w:r>
        <w:rPr>
          <w:b/>
        </w:rPr>
        <w:t>Electrical</w:t>
      </w:r>
      <w:r>
        <w:rPr/>
        <w:t>. The </w:t>
      </w:r>
      <w:r>
        <w:rPr>
          <w:spacing w:val="4"/>
        </w:rPr>
        <w:t>electric </w:t>
      </w:r>
      <w:r>
        <w:rPr>
          <w:spacing w:val="3"/>
        </w:rPr>
        <w:t>regeneration </w:t>
      </w:r>
      <w:r>
        <w:rPr>
          <w:spacing w:val="4"/>
        </w:rPr>
        <w:t>battery </w:t>
      </w:r>
      <w:r>
        <w:rPr>
          <w:spacing w:val="2"/>
        </w:rPr>
        <w:t>has steel </w:t>
      </w:r>
      <w:r>
        <w:rPr>
          <w:spacing w:val="3"/>
        </w:rPr>
        <w:t>elements, </w:t>
      </w:r>
      <w:r>
        <w:rPr>
          <w:spacing w:val="4"/>
        </w:rPr>
        <w:t>connected in </w:t>
      </w:r>
      <w:r>
        <w:rPr/>
        <w:t>a </w:t>
      </w:r>
      <w:r>
        <w:rPr>
          <w:spacing w:val="3"/>
        </w:rPr>
        <w:t>star </w:t>
      </w:r>
      <w:r>
        <w:rPr>
          <w:spacing w:val="2"/>
        </w:rPr>
        <w:t>and </w:t>
      </w:r>
      <w:r>
        <w:rPr>
          <w:spacing w:val="4"/>
        </w:rPr>
        <w:t>divided </w:t>
      </w:r>
      <w:r>
        <w:rPr>
          <w:spacing w:val="6"/>
        </w:rPr>
        <w:t>into </w:t>
      </w:r>
      <w:r>
        <w:rPr/>
        <w:t>2, 3 </w:t>
      </w:r>
      <w:r>
        <w:rPr>
          <w:spacing w:val="4"/>
        </w:rPr>
        <w:t>or </w:t>
      </w:r>
      <w:r>
        <w:rPr>
          <w:spacing w:val="5"/>
        </w:rPr>
        <w:t>more </w:t>
      </w:r>
      <w:r>
        <w:rPr>
          <w:spacing w:val="6"/>
        </w:rPr>
        <w:t>groups </w:t>
      </w:r>
      <w:r>
        <w:rPr>
          <w:spacing w:val="4"/>
        </w:rPr>
        <w:t>for  </w:t>
      </w:r>
      <w:r>
        <w:rPr>
          <w:spacing w:val="2"/>
        </w:rPr>
        <w:t>step  reg </w:t>
      </w:r>
      <w:r>
        <w:rPr>
          <w:spacing w:val="5"/>
        </w:rPr>
        <w:t>ulation </w:t>
      </w:r>
      <w:r>
        <w:rPr/>
        <w:t>with sequential insertion to have a power modulation. On request, continuous modulation (PWM) with proportional power control can be used to increa- se dehumidifier field efficiency and save</w:t>
      </w:r>
      <w:r>
        <w:rPr>
          <w:spacing w:val="-11"/>
        </w:rPr>
        <w:t> </w:t>
      </w:r>
      <w:r>
        <w:rPr/>
        <w:t>energy.</w:t>
      </w:r>
    </w:p>
    <w:p>
      <w:pPr>
        <w:pStyle w:val="BodyText"/>
        <w:spacing w:line="242" w:lineRule="auto"/>
        <w:ind w:left="167" w:right="342"/>
        <w:jc w:val="both"/>
      </w:pPr>
      <w:r>
        <w:rPr>
          <w:b/>
        </w:rPr>
        <w:t>Steam</w:t>
      </w:r>
      <w:r>
        <w:rPr/>
        <w:t>. </w:t>
      </w:r>
      <w:r>
        <w:rPr>
          <w:spacing w:val="2"/>
        </w:rPr>
        <w:t>The steam </w:t>
      </w:r>
      <w:r>
        <w:rPr>
          <w:spacing w:val="4"/>
        </w:rPr>
        <w:t>regeneration battery is </w:t>
      </w:r>
      <w:r>
        <w:rPr>
          <w:spacing w:val="6"/>
        </w:rPr>
        <w:t>built with </w:t>
      </w:r>
      <w:r>
        <w:rPr>
          <w:spacing w:val="5"/>
        </w:rPr>
        <w:t>stainless </w:t>
      </w:r>
      <w:r>
        <w:rPr>
          <w:spacing w:val="2"/>
        </w:rPr>
        <w:t>steel </w:t>
      </w:r>
      <w:r>
        <w:rPr>
          <w:spacing w:val="3"/>
        </w:rPr>
        <w:t>tubes304 </w:t>
      </w:r>
      <w:r>
        <w:rPr/>
        <w:t>and </w:t>
      </w:r>
      <w:r>
        <w:rPr>
          <w:spacing w:val="5"/>
        </w:rPr>
        <w:t>aluminium fins (versions </w:t>
      </w:r>
      <w:r>
        <w:rPr>
          <w:spacing w:val="6"/>
        </w:rPr>
        <w:t>with </w:t>
      </w:r>
      <w:r>
        <w:rPr>
          <w:spacing w:val="4"/>
        </w:rPr>
        <w:t>other materials </w:t>
      </w:r>
      <w:r>
        <w:rPr>
          <w:spacing w:val="2"/>
        </w:rPr>
        <w:t>can </w:t>
      </w:r>
      <w:r>
        <w:rPr>
          <w:spacing w:val="4"/>
        </w:rPr>
        <w:t>be </w:t>
      </w:r>
      <w:r>
        <w:rPr>
          <w:spacing w:val="3"/>
        </w:rPr>
        <w:t>reque- </w:t>
      </w:r>
      <w:r>
        <w:rPr/>
        <w:t>sted as an option), and includes a 2-way valve (supplied as an option) with modulating servomotor, to ensure greater efficiency of the dehumidifier's output, acting on the steam flow</w:t>
      </w:r>
      <w:r>
        <w:rPr>
          <w:spacing w:val="-10"/>
        </w:rPr>
        <w:t> </w:t>
      </w:r>
      <w:r>
        <w:rPr/>
        <w:t>rate.</w:t>
      </w:r>
    </w:p>
    <w:p>
      <w:pPr>
        <w:pStyle w:val="Heading1"/>
        <w:spacing w:before="78"/>
      </w:pPr>
      <w:r>
        <w:rPr/>
        <w:t>FILTERS</w:t>
      </w:r>
    </w:p>
    <w:p>
      <w:pPr>
        <w:pStyle w:val="BodyText"/>
        <w:spacing w:line="240" w:lineRule="auto" w:before="54"/>
        <w:ind w:left="167" w:right="345"/>
        <w:jc w:val="both"/>
      </w:pPr>
      <w:r>
        <w:rPr/>
        <w:t>The dehumidifier has two separate G4 filters: one on the process air inlet and the other on the high temperature regeneration air inlet. On request, hi- gher grade filters can be supplied.</w:t>
      </w:r>
    </w:p>
    <w:p>
      <w:pPr>
        <w:pStyle w:val="Heading1"/>
      </w:pPr>
      <w:r>
        <w:rPr/>
        <w:t>PLC CONTROL WITH TOUCH-SCREEN TERMINAL</w:t>
      </w:r>
    </w:p>
    <w:p>
      <w:pPr>
        <w:pStyle w:val="BodyText"/>
        <w:spacing w:line="240" w:lineRule="auto" w:before="57"/>
        <w:ind w:left="167" w:right="346"/>
        <w:jc w:val="both"/>
      </w:pPr>
      <w:r>
        <w:rPr/>
        <w:t>All standard units are supplied with PLC control and touch-screen terminal. The PLC controls the following functions: regeneration temperature control, thermal protection, post-cooling regeneration timing, component start sequence, alarm reset, moisture dehumidification/humidification control, pre- and post-cooling/heating control. The display for the user interface can be remotely controlled. The PLC is set up for step management from an external humidistat, and accepts analogue signals from humidity sensors. On request, the microprocessor can be connected to remote BMS control systems.</w:t>
      </w:r>
    </w:p>
    <w:p>
      <w:pPr>
        <w:pStyle w:val="BodyText"/>
        <w:spacing w:line="240" w:lineRule="auto"/>
        <w:ind w:left="167" w:right="3208"/>
        <w:jc w:val="both"/>
      </w:pPr>
      <w:r>
        <w:rPr/>
        <w:drawing>
          <wp:anchor distT="0" distB="0" distL="0" distR="0" allowOverlap="1" layoutInCell="1" locked="0" behindDoc="0" simplePos="0" relativeHeight="15821312">
            <wp:simplePos x="0" y="0"/>
            <wp:positionH relativeFrom="page">
              <wp:posOffset>5748273</wp:posOffset>
            </wp:positionH>
            <wp:positionV relativeFrom="paragraph">
              <wp:posOffset>113867</wp:posOffset>
            </wp:positionV>
            <wp:extent cx="1397889" cy="1129385"/>
            <wp:effectExtent l="0" t="0" r="0" b="0"/>
            <wp:wrapNone/>
            <wp:docPr id="9" name="image11.jpeg"/>
            <wp:cNvGraphicFramePr>
              <a:graphicFrameLocks noChangeAspect="1"/>
            </wp:cNvGraphicFramePr>
            <a:graphic>
              <a:graphicData uri="http://schemas.openxmlformats.org/drawingml/2006/picture">
                <pic:pic>
                  <pic:nvPicPr>
                    <pic:cNvPr id="10" name="image11.jpeg"/>
                    <pic:cNvPicPr/>
                  </pic:nvPicPr>
                  <pic:blipFill>
                    <a:blip r:embed="rId18" cstate="print"/>
                    <a:stretch>
                      <a:fillRect/>
                    </a:stretch>
                  </pic:blipFill>
                  <pic:spPr>
                    <a:xfrm>
                      <a:off x="0" y="0"/>
                      <a:ext cx="1397889" cy="1129385"/>
                    </a:xfrm>
                    <a:prstGeom prst="rect">
                      <a:avLst/>
                    </a:prstGeom>
                  </pic:spPr>
                </pic:pic>
              </a:graphicData>
            </a:graphic>
          </wp:anchor>
        </w:drawing>
      </w:r>
      <w:r>
        <w:rPr/>
        <w:t>The technical department is available to study, together with the customer, different solutions using MODBUS protocols.</w:t>
      </w:r>
    </w:p>
    <w:p>
      <w:pPr>
        <w:pStyle w:val="Heading1"/>
        <w:spacing w:before="85"/>
      </w:pPr>
      <w:r>
        <w:rPr/>
        <w:t>ELECTRICAL PANEL</w:t>
      </w:r>
    </w:p>
    <w:p>
      <w:pPr>
        <w:pStyle w:val="BodyText"/>
        <w:spacing w:line="240" w:lineRule="auto" w:before="54"/>
        <w:ind w:left="167" w:right="3205"/>
        <w:jc w:val="both"/>
      </w:pPr>
      <w:r>
        <w:rPr/>
        <w:t>The electrical panel is manufactured in compliance with European standards 73/23 and 89/336. The electrical panel is accessible from the front of the unit by means of a special key for opening. The following components are installed in all the units as standard: main switch, thermal magnetic switches (to protect the fans and the electrical resistances), fan relays, gearmotor relays, electrical resistance relays (if present). The panel is also equipped with a terminal board with dry contacts for remote ON OFF control and dry contacts for general alarm.</w:t>
      </w:r>
    </w:p>
    <w:p>
      <w:pPr>
        <w:spacing w:after="0" w:line="240" w:lineRule="auto"/>
        <w:jc w:val="both"/>
        <w:sectPr>
          <w:headerReference w:type="default" r:id="rId14"/>
          <w:pgSz w:w="11910" w:h="16840"/>
          <w:pgMar w:header="0" w:footer="0" w:top="1120" w:bottom="0" w:left="420" w:right="220"/>
        </w:sectPr>
      </w:pPr>
    </w:p>
    <w:p>
      <w:pPr>
        <w:pStyle w:val="BodyText"/>
        <w:spacing w:line="240" w:lineRule="auto" w:before="4"/>
      </w:pPr>
      <w:r>
        <w:rPr/>
        <w:pict>
          <v:shape style="position:absolute;margin-left:180.410004pt;margin-top:638.901611pt;width:6.7pt;height:9pt;mso-position-horizontal-relative:page;mso-position-vertical-relative:page;z-index:-17342976" type="#_x0000_t202" filled="false" stroked="false">
            <v:textbox inset="0,0,0,0">
              <w:txbxContent>
                <w:p>
                  <w:pPr>
                    <w:spacing w:line="179" w:lineRule="exact" w:before="0"/>
                    <w:ind w:left="0" w:right="0" w:firstLine="0"/>
                    <w:jc w:val="left"/>
                    <w:rPr>
                      <w:b/>
                      <w:sz w:val="16"/>
                    </w:rPr>
                  </w:pPr>
                  <w:r>
                    <w:rPr>
                      <w:b/>
                      <w:color w:val="FFFFFF"/>
                      <w:w w:val="100"/>
                      <w:sz w:val="16"/>
                    </w:rPr>
                    <w:t>M</w:t>
                  </w:r>
                </w:p>
              </w:txbxContent>
            </v:textbox>
            <w10:wrap type="none"/>
          </v:shape>
        </w:pict>
      </w:r>
      <w:r>
        <w:rPr/>
        <w:pict>
          <v:shape style="position:absolute;margin-left:187.107376pt;margin-top:638.901611pt;width:39.9pt;height:9pt;mso-position-horizontal-relative:page;mso-position-vertical-relative:page;z-index:-17342464" type="#_x0000_t202" filled="false" stroked="false">
            <v:textbox inset="0,0,0,0">
              <w:txbxContent>
                <w:p>
                  <w:pPr>
                    <w:tabs>
                      <w:tab w:pos="576" w:val="left" w:leader="none"/>
                    </w:tabs>
                    <w:spacing w:line="179" w:lineRule="exact" w:before="0"/>
                    <w:ind w:left="0" w:right="0" w:firstLine="0"/>
                    <w:jc w:val="left"/>
                    <w:rPr>
                      <w:b/>
                      <w:sz w:val="16"/>
                    </w:rPr>
                  </w:pPr>
                  <w:r>
                    <w:rPr>
                      <w:b/>
                      <w:color w:val="FFFFFF"/>
                      <w:sz w:val="16"/>
                    </w:rPr>
                    <w:t>odel</w:t>
                    <w:tab/>
                  </w:r>
                  <w:r>
                    <w:rPr>
                      <w:b/>
                      <w:color w:val="FFFFFF"/>
                      <w:spacing w:val="-16"/>
                      <w:sz w:val="16"/>
                    </w:rPr>
                    <w:t>AD</w:t>
                  </w:r>
                </w:p>
              </w:txbxContent>
            </v:textbox>
            <w10:wrap type="none"/>
          </v:shape>
        </w:pict>
      </w:r>
      <w:r>
        <w:rPr/>
        <w:pict>
          <v:shape style="position:absolute;margin-left:276.049988pt;margin-top:638.061584pt;width:8.9pt;height:9pt;mso-position-horizontal-relative:page;mso-position-vertical-relative:page;z-index:-17341952" type="#_x0000_t202" filled="false" stroked="false">
            <v:textbox inset="0,0,0,0">
              <w:txbxContent>
                <w:p>
                  <w:pPr>
                    <w:spacing w:line="179" w:lineRule="exact" w:before="0"/>
                    <w:ind w:left="0" w:right="0" w:firstLine="0"/>
                    <w:jc w:val="left"/>
                    <w:rPr>
                      <w:b/>
                      <w:sz w:val="16"/>
                    </w:rPr>
                  </w:pPr>
                  <w:r>
                    <w:rPr>
                      <w:b/>
                      <w:color w:val="FFFFFF"/>
                      <w:sz w:val="16"/>
                    </w:rPr>
                    <w:t>30</w:t>
                  </w:r>
                </w:p>
              </w:txbxContent>
            </v:textbox>
            <w10:wrap type="none"/>
          </v:shape>
        </w:pict>
      </w:r>
      <w:r>
        <w:rPr/>
        <w:pict>
          <v:shape style="position:absolute;margin-left:289.370117pt;margin-top:638.061584pt;width:53.7pt;height:9pt;mso-position-horizontal-relative:page;mso-position-vertical-relative:page;z-index:-17341440" type="#_x0000_t202" filled="false" stroked="false">
            <v:textbox inset="0,0,0,0">
              <w:txbxContent>
                <w:p>
                  <w:pPr>
                    <w:tabs>
                      <w:tab w:pos="984" w:val="left" w:leader="none"/>
                    </w:tabs>
                    <w:spacing w:line="179" w:lineRule="exact" w:before="0"/>
                    <w:ind w:left="0" w:right="0" w:firstLine="0"/>
                    <w:jc w:val="left"/>
                    <w:rPr>
                      <w:b/>
                      <w:sz w:val="16"/>
                    </w:rPr>
                  </w:pPr>
                  <w:r>
                    <w:rPr>
                      <w:b/>
                      <w:color w:val="FFFFFF"/>
                      <w:sz w:val="16"/>
                    </w:rPr>
                    <w:t>0</w:t>
                    <w:tab/>
                  </w:r>
                  <w:r>
                    <w:rPr>
                      <w:b/>
                      <w:color w:val="FFFFFF"/>
                      <w:spacing w:val="-21"/>
                      <w:sz w:val="16"/>
                    </w:rPr>
                    <w:t>3</w:t>
                  </w:r>
                </w:p>
              </w:txbxContent>
            </v:textbox>
            <w10:wrap type="none"/>
          </v:shape>
        </w:pict>
      </w:r>
      <w:r>
        <w:rPr/>
        <w:pict>
          <v:shape style="position:absolute;margin-left:343.030029pt;margin-top:638.061584pt;width:13.35pt;height:9pt;mso-position-horizontal-relative:page;mso-position-vertical-relative:page;z-index:-17340928" type="#_x0000_t202" filled="false" stroked="false">
            <v:textbox inset="0,0,0,0">
              <w:txbxContent>
                <w:p>
                  <w:pPr>
                    <w:spacing w:line="179" w:lineRule="exact" w:before="0"/>
                    <w:ind w:left="0" w:right="0" w:firstLine="0"/>
                    <w:jc w:val="left"/>
                    <w:rPr>
                      <w:b/>
                      <w:sz w:val="16"/>
                    </w:rPr>
                  </w:pPr>
                  <w:r>
                    <w:rPr>
                      <w:b/>
                      <w:color w:val="FFFFFF"/>
                      <w:sz w:val="16"/>
                    </w:rPr>
                    <w:t>500</w:t>
                  </w:r>
                </w:p>
              </w:txbxContent>
            </v:textbox>
            <w10:wrap type="none"/>
          </v:shape>
        </w:pict>
      </w:r>
      <w:r>
        <w:rPr/>
        <w:pict>
          <v:shape style="position:absolute;margin-left:398.470001pt;margin-top:638.061584pt;width:22.65pt;height:9pt;mso-position-horizontal-relative:page;mso-position-vertical-relative:page;z-index:-17340416" type="#_x0000_t202" filled="false" stroked="false">
            <v:textbox inset="0,0,0,0">
              <w:txbxContent>
                <w:p>
                  <w:pPr>
                    <w:spacing w:line="179" w:lineRule="exact" w:before="0"/>
                    <w:ind w:left="0" w:right="0" w:firstLine="0"/>
                    <w:jc w:val="left"/>
                    <w:rPr>
                      <w:b/>
                      <w:sz w:val="16"/>
                    </w:rPr>
                  </w:pPr>
                  <w:r>
                    <w:rPr>
                      <w:b/>
                      <w:color w:val="FFFFFF"/>
                      <w:spacing w:val="-1"/>
                      <w:sz w:val="16"/>
                    </w:rPr>
                    <w:t>4500T</w:t>
                  </w:r>
                </w:p>
              </w:txbxContent>
            </v:textbox>
            <w10:wrap type="none"/>
          </v:shape>
        </w:pict>
      </w:r>
      <w:r>
        <w:rPr/>
        <w:pict>
          <v:shape style="position:absolute;margin-left:463.540009pt;margin-top:638.061584pt;width:17.8pt;height:9pt;mso-position-horizontal-relative:page;mso-position-vertical-relative:page;z-index:-17339904" type="#_x0000_t202" filled="false" stroked="false">
            <v:textbox inset="0,0,0,0">
              <w:txbxContent>
                <w:p>
                  <w:pPr>
                    <w:spacing w:line="179" w:lineRule="exact" w:before="0"/>
                    <w:ind w:left="0" w:right="0" w:firstLine="0"/>
                    <w:jc w:val="left"/>
                    <w:rPr>
                      <w:b/>
                      <w:sz w:val="16"/>
                    </w:rPr>
                  </w:pPr>
                  <w:r>
                    <w:rPr>
                      <w:b/>
                      <w:color w:val="FFFFFF"/>
                      <w:sz w:val="16"/>
                    </w:rPr>
                    <w:t>4000</w:t>
                  </w:r>
                </w:p>
              </w:txbxContent>
            </v:textbox>
            <w10:wrap type="none"/>
          </v:shape>
        </w:pict>
      </w:r>
      <w:r>
        <w:rPr/>
        <w:pict>
          <v:shape style="position:absolute;margin-left:525.700012pt;margin-top:638.061584pt;width:17.8pt;height:9pt;mso-position-horizontal-relative:page;mso-position-vertical-relative:page;z-index:-17339392" type="#_x0000_t202" filled="false" stroked="false">
            <v:textbox inset="0,0,0,0">
              <w:txbxContent>
                <w:p>
                  <w:pPr>
                    <w:spacing w:line="179" w:lineRule="exact" w:before="0"/>
                    <w:ind w:left="0" w:right="0" w:firstLine="0"/>
                    <w:jc w:val="left"/>
                    <w:rPr>
                      <w:b/>
                      <w:sz w:val="16"/>
                    </w:rPr>
                  </w:pPr>
                  <w:r>
                    <w:rPr>
                      <w:b/>
                      <w:color w:val="FFFFFF"/>
                      <w:sz w:val="16"/>
                    </w:rPr>
                    <w:t>5000</w:t>
                  </w:r>
                </w:p>
              </w:txbxContent>
            </v:textbox>
            <w10:wrap type="none"/>
          </v:shape>
        </w:pict>
      </w:r>
      <w:r>
        <w:rPr/>
        <w:pict>
          <v:shape style="position:absolute;margin-left:198.289993pt;margin-top:650.66156pt;width:31.1pt;height:9pt;mso-position-horizontal-relative:page;mso-position-vertical-relative:page;z-index:-17338880" type="#_x0000_t202" filled="false" stroked="false">
            <v:textbox inset="0,0,0,0">
              <w:txbxContent>
                <w:p>
                  <w:pPr>
                    <w:pStyle w:val="BodyText"/>
                    <w:tabs>
                      <w:tab w:pos="352" w:val="left" w:leader="none"/>
                    </w:tabs>
                  </w:pPr>
                  <w:r>
                    <w:rPr/>
                    <w:t>A</w:t>
                    <w:tab/>
                  </w:r>
                  <w:r>
                    <w:rPr>
                      <w:spacing w:val="-10"/>
                    </w:rPr>
                    <w:t>mm</w:t>
                  </w:r>
                </w:p>
              </w:txbxContent>
            </v:textbox>
            <w10:wrap type="none"/>
          </v:shape>
        </w:pict>
      </w:r>
      <w:r>
        <w:rPr/>
        <w:pict>
          <v:shape style="position:absolute;margin-left:276.049988pt;margin-top:650.061584pt;width:8.9pt;height:9pt;mso-position-horizontal-relative:page;mso-position-vertical-relative:page;z-index:-17338368" type="#_x0000_t202" filled="false" stroked="false">
            <v:textbox inset="0,0,0,0">
              <w:txbxContent>
                <w:p>
                  <w:pPr>
                    <w:pStyle w:val="BodyText"/>
                  </w:pPr>
                  <w:r>
                    <w:rPr/>
                    <w:t>15</w:t>
                  </w:r>
                </w:p>
              </w:txbxContent>
            </v:textbox>
            <w10:wrap type="none"/>
          </v:shape>
        </w:pict>
      </w:r>
      <w:r>
        <w:rPr/>
        <w:pict>
          <v:shape style="position:absolute;margin-left:289.370117pt;margin-top:650.061584pt;width:53.7pt;height:9pt;mso-position-horizontal-relative:page;mso-position-vertical-relative:page;z-index:-17337856" type="#_x0000_t202" filled="false" stroked="false">
            <v:textbox inset="0,0,0,0">
              <w:txbxContent>
                <w:p>
                  <w:pPr>
                    <w:pStyle w:val="BodyText"/>
                    <w:tabs>
                      <w:tab w:pos="984" w:val="left" w:leader="none"/>
                    </w:tabs>
                  </w:pPr>
                  <w:r>
                    <w:rPr/>
                    <w:t>0</w:t>
                    <w:tab/>
                  </w:r>
                  <w:r>
                    <w:rPr>
                      <w:spacing w:val="-21"/>
                    </w:rPr>
                    <w:t>1</w:t>
                  </w:r>
                </w:p>
              </w:txbxContent>
            </v:textbox>
            <w10:wrap type="none"/>
          </v:shape>
        </w:pict>
      </w:r>
      <w:r>
        <w:rPr/>
        <w:pict>
          <v:shape style="position:absolute;margin-left:343.030029pt;margin-top:650.061584pt;width:13.35pt;height:9pt;mso-position-horizontal-relative:page;mso-position-vertical-relative:page;z-index:-17337344" type="#_x0000_t202" filled="false" stroked="false">
            <v:textbox inset="0,0,0,0">
              <w:txbxContent>
                <w:p>
                  <w:pPr>
                    <w:pStyle w:val="BodyText"/>
                  </w:pPr>
                  <w:r>
                    <w:rPr/>
                    <w:t>500</w:t>
                  </w:r>
                </w:p>
              </w:txbxContent>
            </v:textbox>
            <w10:wrap type="none"/>
          </v:shape>
        </w:pict>
      </w:r>
      <w:r>
        <w:rPr/>
        <w:pict>
          <v:shape style="position:absolute;margin-left:400.98999pt;margin-top:650.061584pt;width:17.8pt;height:9pt;mso-position-horizontal-relative:page;mso-position-vertical-relative:page;z-index:-17336832" type="#_x0000_t202" filled="false" stroked="false">
            <v:textbox inset="0,0,0,0">
              <w:txbxContent>
                <w:p>
                  <w:pPr>
                    <w:pStyle w:val="BodyText"/>
                  </w:pPr>
                  <w:r>
                    <w:rPr/>
                    <w:t>1500</w:t>
                  </w:r>
                </w:p>
              </w:txbxContent>
            </v:textbox>
            <w10:wrap type="none"/>
          </v:shape>
        </w:pict>
      </w:r>
      <w:r>
        <w:rPr/>
        <w:pict>
          <v:shape style="position:absolute;margin-left:463.540009pt;margin-top:650.061584pt;width:17.8pt;height:9pt;mso-position-horizontal-relative:page;mso-position-vertical-relative:page;z-index:-17336320" type="#_x0000_t202" filled="false" stroked="false">
            <v:textbox inset="0,0,0,0">
              <w:txbxContent>
                <w:p>
                  <w:pPr>
                    <w:pStyle w:val="BodyText"/>
                  </w:pPr>
                  <w:r>
                    <w:rPr/>
                    <w:t>1895</w:t>
                  </w:r>
                </w:p>
              </w:txbxContent>
            </v:textbox>
            <w10:wrap type="none"/>
          </v:shape>
        </w:pict>
      </w:r>
      <w:r>
        <w:rPr/>
        <w:pict>
          <v:shape style="position:absolute;margin-left:525.700012pt;margin-top:650.061584pt;width:17.8pt;height:9pt;mso-position-horizontal-relative:page;mso-position-vertical-relative:page;z-index:-17335808" type="#_x0000_t202" filled="false" stroked="false">
            <v:textbox inset="0,0,0,0">
              <w:txbxContent>
                <w:p>
                  <w:pPr>
                    <w:pStyle w:val="BodyText"/>
                  </w:pPr>
                  <w:r>
                    <w:rPr/>
                    <w:t>1895</w:t>
                  </w:r>
                </w:p>
              </w:txbxContent>
            </v:textbox>
            <w10:wrap type="none"/>
          </v:shape>
        </w:pict>
      </w:r>
      <w:r>
        <w:rPr/>
        <w:pict>
          <v:shape style="position:absolute;margin-left:198.289993pt;margin-top:662.541565pt;width:31.1pt;height:9pt;mso-position-horizontal-relative:page;mso-position-vertical-relative:page;z-index:-17335296" type="#_x0000_t202" filled="false" stroked="false">
            <v:textbox inset="0,0,0,0">
              <w:txbxContent>
                <w:p>
                  <w:pPr>
                    <w:pStyle w:val="BodyText"/>
                    <w:tabs>
                      <w:tab w:pos="352" w:val="left" w:leader="none"/>
                    </w:tabs>
                  </w:pPr>
                  <w:r>
                    <w:rPr/>
                    <w:t>B</w:t>
                    <w:tab/>
                  </w:r>
                  <w:r>
                    <w:rPr>
                      <w:spacing w:val="-10"/>
                    </w:rPr>
                    <w:t>mm</w:t>
                  </w:r>
                </w:p>
              </w:txbxContent>
            </v:textbox>
            <w10:wrap type="none"/>
          </v:shape>
        </w:pict>
      </w:r>
      <w:r>
        <w:rPr/>
        <w:pict>
          <v:shape style="position:absolute;margin-left:276.049988pt;margin-top:661.941589pt;width:8.9pt;height:9pt;mso-position-horizontal-relative:page;mso-position-vertical-relative:page;z-index:-17334784" type="#_x0000_t202" filled="false" stroked="false">
            <v:textbox inset="0,0,0,0">
              <w:txbxContent>
                <w:p>
                  <w:pPr>
                    <w:pStyle w:val="BodyText"/>
                  </w:pPr>
                  <w:r>
                    <w:rPr/>
                    <w:t>10</w:t>
                  </w:r>
                </w:p>
              </w:txbxContent>
            </v:textbox>
            <w10:wrap type="none"/>
          </v:shape>
        </w:pict>
      </w:r>
      <w:r>
        <w:rPr/>
        <w:pict>
          <v:shape style="position:absolute;margin-left:289.370117pt;margin-top:661.941589pt;width:53.7pt;height:9pt;mso-position-horizontal-relative:page;mso-position-vertical-relative:page;z-index:-17334272" type="#_x0000_t202" filled="false" stroked="false">
            <v:textbox inset="0,0,0,0">
              <w:txbxContent>
                <w:p>
                  <w:pPr>
                    <w:pStyle w:val="BodyText"/>
                    <w:tabs>
                      <w:tab w:pos="984" w:val="left" w:leader="none"/>
                    </w:tabs>
                  </w:pPr>
                  <w:r>
                    <w:rPr/>
                    <w:t>0</w:t>
                    <w:tab/>
                  </w:r>
                  <w:r>
                    <w:rPr>
                      <w:spacing w:val="-21"/>
                    </w:rPr>
                    <w:t>1</w:t>
                  </w:r>
                </w:p>
              </w:txbxContent>
            </v:textbox>
            <w10:wrap type="none"/>
          </v:shape>
        </w:pict>
      </w:r>
      <w:r>
        <w:rPr/>
        <w:pict>
          <v:shape style="position:absolute;margin-left:343.030029pt;margin-top:661.941589pt;width:13.35pt;height:9pt;mso-position-horizontal-relative:page;mso-position-vertical-relative:page;z-index:-17333760" type="#_x0000_t202" filled="false" stroked="false">
            <v:textbox inset="0,0,0,0">
              <w:txbxContent>
                <w:p>
                  <w:pPr>
                    <w:pStyle w:val="BodyText"/>
                  </w:pPr>
                  <w:r>
                    <w:rPr/>
                    <w:t>020</w:t>
                  </w:r>
                </w:p>
              </w:txbxContent>
            </v:textbox>
            <w10:wrap type="none"/>
          </v:shape>
        </w:pict>
      </w:r>
      <w:r>
        <w:rPr/>
        <w:pict>
          <v:shape style="position:absolute;margin-left:400.98999pt;margin-top:661.941589pt;width:17.8pt;height:9pt;mso-position-horizontal-relative:page;mso-position-vertical-relative:page;z-index:-17333248" type="#_x0000_t202" filled="false" stroked="false">
            <v:textbox inset="0,0,0,0">
              <w:txbxContent>
                <w:p>
                  <w:pPr>
                    <w:pStyle w:val="BodyText"/>
                  </w:pPr>
                  <w:r>
                    <w:rPr/>
                    <w:t>1020</w:t>
                  </w:r>
                </w:p>
              </w:txbxContent>
            </v:textbox>
            <w10:wrap type="none"/>
          </v:shape>
        </w:pict>
      </w:r>
      <w:r>
        <w:rPr/>
        <w:pict>
          <v:shape style="position:absolute;margin-left:463.540009pt;margin-top:661.941589pt;width:17.8pt;height:9pt;mso-position-horizontal-relative:page;mso-position-vertical-relative:page;z-index:-17332736" type="#_x0000_t202" filled="false" stroked="false">
            <v:textbox inset="0,0,0,0">
              <w:txbxContent>
                <w:p>
                  <w:pPr>
                    <w:pStyle w:val="BodyText"/>
                  </w:pPr>
                  <w:r>
                    <w:rPr/>
                    <w:t>1115</w:t>
                  </w:r>
                </w:p>
              </w:txbxContent>
            </v:textbox>
            <w10:wrap type="none"/>
          </v:shape>
        </w:pict>
      </w:r>
      <w:r>
        <w:rPr/>
        <w:pict>
          <v:shape style="position:absolute;margin-left:525.700012pt;margin-top:661.941589pt;width:17.8pt;height:9pt;mso-position-horizontal-relative:page;mso-position-vertical-relative:page;z-index:-17332224" type="#_x0000_t202" filled="false" stroked="false">
            <v:textbox inset="0,0,0,0">
              <w:txbxContent>
                <w:p>
                  <w:pPr>
                    <w:pStyle w:val="BodyText"/>
                  </w:pPr>
                  <w:r>
                    <w:rPr/>
                    <w:t>1115</w:t>
                  </w:r>
                </w:p>
              </w:txbxContent>
            </v:textbox>
            <w10:wrap type="none"/>
          </v:shape>
        </w:pict>
      </w:r>
      <w:r>
        <w:rPr/>
        <w:pict>
          <v:shape style="position:absolute;margin-left:197.809998pt;margin-top:674.541565pt;width:31.6pt;height:9pt;mso-position-horizontal-relative:page;mso-position-vertical-relative:page;z-index:-17331712" type="#_x0000_t202" filled="false" stroked="false">
            <v:textbox inset="0,0,0,0">
              <w:txbxContent>
                <w:p>
                  <w:pPr>
                    <w:pStyle w:val="BodyText"/>
                    <w:tabs>
                      <w:tab w:pos="362" w:val="left" w:leader="none"/>
                    </w:tabs>
                  </w:pPr>
                  <w:r>
                    <w:rPr/>
                    <w:t>C</w:t>
                    <w:tab/>
                  </w:r>
                  <w:r>
                    <w:rPr>
                      <w:spacing w:val="-10"/>
                    </w:rPr>
                    <w:t>mm</w:t>
                  </w:r>
                </w:p>
              </w:txbxContent>
            </v:textbox>
            <w10:wrap type="none"/>
          </v:shape>
        </w:pict>
      </w:r>
      <w:r>
        <w:rPr/>
        <w:pict>
          <v:shape style="position:absolute;margin-left:276.049988pt;margin-top:673.941589pt;width:8.9pt;height:9pt;mso-position-horizontal-relative:page;mso-position-vertical-relative:page;z-index:-17331200" type="#_x0000_t202" filled="false" stroked="false">
            <v:textbox inset="0,0,0,0">
              <w:txbxContent>
                <w:p>
                  <w:pPr>
                    <w:pStyle w:val="BodyText"/>
                  </w:pPr>
                  <w:r>
                    <w:rPr/>
                    <w:t>13</w:t>
                  </w:r>
                </w:p>
              </w:txbxContent>
            </v:textbox>
            <w10:wrap type="none"/>
          </v:shape>
        </w:pict>
      </w:r>
      <w:r>
        <w:rPr/>
        <w:pict>
          <v:shape style="position:absolute;margin-left:289.370117pt;margin-top:673.941589pt;width:53.7pt;height:9pt;mso-position-horizontal-relative:page;mso-position-vertical-relative:page;z-index:-17330688" type="#_x0000_t202" filled="false" stroked="false">
            <v:textbox inset="0,0,0,0">
              <w:txbxContent>
                <w:p>
                  <w:pPr>
                    <w:pStyle w:val="BodyText"/>
                    <w:tabs>
                      <w:tab w:pos="984" w:val="left" w:leader="none"/>
                    </w:tabs>
                  </w:pPr>
                  <w:r>
                    <w:rPr/>
                    <w:t>5</w:t>
                    <w:tab/>
                  </w:r>
                  <w:r>
                    <w:rPr>
                      <w:spacing w:val="-21"/>
                    </w:rPr>
                    <w:t>1</w:t>
                  </w:r>
                </w:p>
              </w:txbxContent>
            </v:textbox>
            <w10:wrap type="none"/>
          </v:shape>
        </w:pict>
      </w:r>
      <w:r>
        <w:rPr/>
        <w:pict>
          <v:shape style="position:absolute;margin-left:343.030029pt;margin-top:673.941589pt;width:13.35pt;height:9pt;mso-position-horizontal-relative:page;mso-position-vertical-relative:page;z-index:-17330176" type="#_x0000_t202" filled="false" stroked="false">
            <v:textbox inset="0,0,0,0">
              <w:txbxContent>
                <w:p>
                  <w:pPr>
                    <w:pStyle w:val="BodyText"/>
                  </w:pPr>
                  <w:r>
                    <w:rPr/>
                    <w:t>395</w:t>
                  </w:r>
                </w:p>
              </w:txbxContent>
            </v:textbox>
            <w10:wrap type="none"/>
          </v:shape>
        </w:pict>
      </w:r>
      <w:r>
        <w:rPr/>
        <w:pict>
          <v:shape style="position:absolute;margin-left:400.98999pt;margin-top:673.941589pt;width:17.8pt;height:9pt;mso-position-horizontal-relative:page;mso-position-vertical-relative:page;z-index:-17329664" type="#_x0000_t202" filled="false" stroked="false">
            <v:textbox inset="0,0,0,0">
              <w:txbxContent>
                <w:p>
                  <w:pPr>
                    <w:pStyle w:val="BodyText"/>
                  </w:pPr>
                  <w:r>
                    <w:rPr/>
                    <w:t>1395</w:t>
                  </w:r>
                </w:p>
              </w:txbxContent>
            </v:textbox>
            <w10:wrap type="none"/>
          </v:shape>
        </w:pict>
      </w:r>
      <w:r>
        <w:rPr/>
        <w:pict>
          <v:shape style="position:absolute;margin-left:463.540009pt;margin-top:673.941589pt;width:17.8pt;height:9pt;mso-position-horizontal-relative:page;mso-position-vertical-relative:page;z-index:-17329152" type="#_x0000_t202" filled="false" stroked="false">
            <v:textbox inset="0,0,0,0">
              <w:txbxContent>
                <w:p>
                  <w:pPr>
                    <w:pStyle w:val="BodyText"/>
                  </w:pPr>
                  <w:r>
                    <w:rPr/>
                    <w:t>1500</w:t>
                  </w:r>
                </w:p>
              </w:txbxContent>
            </v:textbox>
            <w10:wrap type="none"/>
          </v:shape>
        </w:pict>
      </w:r>
      <w:r>
        <w:rPr/>
        <w:pict>
          <v:shape style="position:absolute;margin-left:525.700012pt;margin-top:673.941589pt;width:17.8pt;height:9pt;mso-position-horizontal-relative:page;mso-position-vertical-relative:page;z-index:-17328640" type="#_x0000_t202" filled="false" stroked="false">
            <v:textbox inset="0,0,0,0">
              <w:txbxContent>
                <w:p>
                  <w:pPr>
                    <w:pStyle w:val="BodyText"/>
                  </w:pPr>
                  <w:r>
                    <w:rPr/>
                    <w:t>1500</w:t>
                  </w:r>
                </w:p>
              </w:txbxContent>
            </v:textbox>
            <w10:wrap type="none"/>
          </v:shape>
        </w:pict>
      </w:r>
      <w:r>
        <w:rPr/>
        <w:pict>
          <v:shape style="position:absolute;margin-left:155.539993pt;margin-top:687.021606pt;width:35.1pt;height:9pt;mso-position-horizontal-relative:page;mso-position-vertical-relative:page;z-index:-17328128" type="#_x0000_t202" filled="false" stroked="false">
            <v:textbox inset="0,0,0,0">
              <w:txbxContent>
                <w:p>
                  <w:pPr>
                    <w:pStyle w:val="BodyText"/>
                  </w:pPr>
                  <w:r>
                    <w:rPr/>
                    <w:t>Empty </w:t>
                  </w:r>
                  <w:r>
                    <w:rPr>
                      <w:spacing w:val="-11"/>
                    </w:rPr>
                    <w:t>we</w:t>
                  </w:r>
                </w:p>
              </w:txbxContent>
            </v:textbox>
            <w10:wrap type="none"/>
          </v:shape>
        </w:pict>
      </w:r>
      <w:r>
        <w:rPr/>
        <w:pict>
          <v:shape style="position:absolute;margin-left:190.562241pt;margin-top:687.021606pt;width:35.3pt;height:9pt;mso-position-horizontal-relative:page;mso-position-vertical-relative:page;z-index:-17327616" type="#_x0000_t202" filled="false" stroked="false">
            <v:textbox inset="0,0,0,0">
              <w:txbxContent>
                <w:p>
                  <w:pPr>
                    <w:pStyle w:val="BodyText"/>
                    <w:tabs>
                      <w:tab w:pos="507" w:val="left" w:leader="none"/>
                    </w:tabs>
                  </w:pPr>
                  <w:r>
                    <w:rPr/>
                    <w:t>ight</w:t>
                    <w:tab/>
                  </w:r>
                  <w:r>
                    <w:rPr>
                      <w:spacing w:val="-10"/>
                    </w:rPr>
                    <w:t>Kg</w:t>
                  </w:r>
                </w:p>
              </w:txbxContent>
            </v:textbox>
            <w10:wrap type="none"/>
          </v:shape>
        </w:pict>
      </w:r>
      <w:r>
        <w:rPr/>
        <w:pict>
          <v:shape style="position:absolute;margin-left:278.209991pt;margin-top:685.821594pt;width:8.9pt;height:9pt;mso-position-horizontal-relative:page;mso-position-vertical-relative:page;z-index:-17327104" type="#_x0000_t202" filled="false" stroked="false">
            <v:textbox inset="0,0,0,0">
              <w:txbxContent>
                <w:p>
                  <w:pPr>
                    <w:pStyle w:val="BodyText"/>
                  </w:pPr>
                  <w:r>
                    <w:rPr/>
                    <w:t>35</w:t>
                  </w:r>
                </w:p>
              </w:txbxContent>
            </v:textbox>
            <w10:wrap type="none"/>
          </v:shape>
        </w:pict>
      </w:r>
      <w:r>
        <w:rPr/>
        <w:pict>
          <v:shape style="position:absolute;margin-left:287.090088pt;margin-top:685.821594pt;width:58.1pt;height:9pt;mso-position-horizontal-relative:page;mso-position-vertical-relative:page;z-index:-17326592" type="#_x0000_t202" filled="false" stroked="false">
            <v:textbox inset="0,0,0,0">
              <w:txbxContent>
                <w:p>
                  <w:pPr>
                    <w:pStyle w:val="BodyText"/>
                    <w:tabs>
                      <w:tab w:pos="1073" w:val="left" w:leader="none"/>
                    </w:tabs>
                  </w:pPr>
                  <w:r>
                    <w:rPr/>
                    <w:t>0</w:t>
                    <w:tab/>
                  </w:r>
                  <w:r>
                    <w:rPr>
                      <w:spacing w:val="-21"/>
                    </w:rPr>
                    <w:t>3</w:t>
                  </w:r>
                </w:p>
              </w:txbxContent>
            </v:textbox>
            <w10:wrap type="none"/>
          </v:shape>
        </w:pict>
      </w:r>
      <w:r>
        <w:rPr/>
        <w:pict>
          <v:shape style="position:absolute;margin-left:345.190033pt;margin-top:685.821594pt;width:8.9pt;height:9pt;mso-position-horizontal-relative:page;mso-position-vertical-relative:page;z-index:-17326080" type="#_x0000_t202" filled="false" stroked="false">
            <v:textbox inset="0,0,0,0">
              <w:txbxContent>
                <w:p>
                  <w:pPr>
                    <w:pStyle w:val="BodyText"/>
                  </w:pPr>
                  <w:r>
                    <w:rPr/>
                    <w:t>60</w:t>
                  </w:r>
                </w:p>
              </w:txbxContent>
            </v:textbox>
            <w10:wrap type="none"/>
          </v:shape>
        </w:pict>
      </w:r>
      <w:r>
        <w:rPr/>
        <w:pict>
          <v:shape style="position:absolute;margin-left:403.149994pt;margin-top:685.821594pt;width:13.35pt;height:9pt;mso-position-horizontal-relative:page;mso-position-vertical-relative:page;z-index:-17325568" type="#_x0000_t202" filled="false" stroked="false">
            <v:textbox inset="0,0,0,0">
              <w:txbxContent>
                <w:p>
                  <w:pPr>
                    <w:pStyle w:val="BodyText"/>
                  </w:pPr>
                  <w:r>
                    <w:rPr/>
                    <w:t>360</w:t>
                  </w:r>
                </w:p>
              </w:txbxContent>
            </v:textbox>
            <w10:wrap type="none"/>
          </v:shape>
        </w:pict>
      </w:r>
      <w:r>
        <w:rPr/>
        <w:pict>
          <v:shape style="position:absolute;margin-left:465.700012pt;margin-top:685.821594pt;width:13.35pt;height:9pt;mso-position-horizontal-relative:page;mso-position-vertical-relative:page;z-index:-17325056" type="#_x0000_t202" filled="false" stroked="false">
            <v:textbox inset="0,0,0,0">
              <w:txbxContent>
                <w:p>
                  <w:pPr>
                    <w:pStyle w:val="BodyText"/>
                  </w:pPr>
                  <w:r>
                    <w:rPr/>
                    <w:t>490</w:t>
                  </w:r>
                </w:p>
              </w:txbxContent>
            </v:textbox>
            <w10:wrap type="none"/>
          </v:shape>
        </w:pict>
      </w:r>
      <w:r>
        <w:rPr/>
        <w:pict>
          <v:shape style="position:absolute;margin-left:527.859985pt;margin-top:685.821594pt;width:13.35pt;height:9pt;mso-position-horizontal-relative:page;mso-position-vertical-relative:page;z-index:-17324544" type="#_x0000_t202" filled="false" stroked="false">
            <v:textbox inset="0,0,0,0">
              <w:txbxContent>
                <w:p>
                  <w:pPr>
                    <w:pStyle w:val="BodyText"/>
                  </w:pPr>
                  <w:r>
                    <w:rPr/>
                    <w:t>530</w:t>
                  </w:r>
                </w:p>
              </w:txbxContent>
            </v:textbox>
            <w10:wrap type="none"/>
          </v:shape>
        </w:pict>
      </w:r>
      <w:r>
        <w:rPr/>
        <w:pict>
          <v:shape style="position:absolute;margin-left:155.059998pt;margin-top:701.039856pt;width:39.25pt;height:9.050pt;mso-position-horizontal-relative:page;mso-position-vertical-relative:page;z-index:-17324032" type="#_x0000_t202" filled="false" stroked="false">
            <v:textbox inset="0,0,0,0">
              <w:txbxContent>
                <w:p>
                  <w:pPr>
                    <w:spacing w:line="180" w:lineRule="exact" w:before="0"/>
                    <w:ind w:left="0" w:right="0" w:firstLine="0"/>
                    <w:jc w:val="left"/>
                    <w:rPr>
                      <w:b/>
                      <w:sz w:val="16"/>
                    </w:rPr>
                  </w:pPr>
                  <w:r>
                    <w:rPr>
                      <w:b/>
                      <w:color w:val="FFFFFF"/>
                      <w:sz w:val="16"/>
                    </w:rPr>
                    <w:t>Connectio</w:t>
                  </w:r>
                </w:p>
              </w:txbxContent>
            </v:textbox>
            <w10:wrap type="none"/>
          </v:shape>
        </w:pict>
      </w:r>
      <w:r>
        <w:rPr/>
        <w:pict>
          <v:shape style="position:absolute;margin-left:194.301941pt;margin-top:701.039856pt;width:9.450pt;height:9.050pt;mso-position-horizontal-relative:page;mso-position-vertical-relative:page;z-index:-17323520" type="#_x0000_t202" filled="false" stroked="false">
            <v:textbox inset="0,0,0,0">
              <w:txbxContent>
                <w:p>
                  <w:pPr>
                    <w:spacing w:line="180" w:lineRule="exact" w:before="0"/>
                    <w:ind w:left="0" w:right="0" w:firstLine="0"/>
                    <w:jc w:val="left"/>
                    <w:rPr>
                      <w:b/>
                      <w:sz w:val="16"/>
                    </w:rPr>
                  </w:pPr>
                  <w:r>
                    <w:rPr>
                      <w:b/>
                      <w:color w:val="FFFFFF"/>
                      <w:sz w:val="16"/>
                    </w:rPr>
                    <w:t>ns</w:t>
                  </w:r>
                </w:p>
              </w:txbxContent>
            </v:textbox>
            <w10:wrap type="none"/>
          </v:shape>
        </w:pict>
      </w:r>
      <w:r>
        <w:rPr/>
        <w:pict>
          <v:shape style="position:absolute;margin-left:146.660004pt;margin-top:715.121582pt;width:44.1pt;height:9pt;mso-position-horizontal-relative:page;mso-position-vertical-relative:page;z-index:-17323008" type="#_x0000_t202" filled="false" stroked="false">
            <v:textbox inset="0,0,0,0">
              <w:txbxContent>
                <w:p>
                  <w:pPr>
                    <w:pStyle w:val="BodyText"/>
                  </w:pPr>
                  <w:r>
                    <w:rPr/>
                    <w:t>Process air i</w:t>
                  </w:r>
                </w:p>
              </w:txbxContent>
            </v:textbox>
            <w10:wrap type="none"/>
          </v:shape>
        </w:pict>
      </w:r>
      <w:r>
        <w:rPr/>
        <w:pict>
          <v:shape style="position:absolute;margin-left:190.787567pt;margin-top:715.121582pt;width:38.6pt;height:9pt;mso-position-horizontal-relative:page;mso-position-vertical-relative:page;z-index:-17322496" type="#_x0000_t202" filled="false" stroked="false">
            <v:textbox inset="0,0,0,0">
              <w:txbxContent>
                <w:p>
                  <w:pPr>
                    <w:pStyle w:val="BodyText"/>
                    <w:tabs>
                      <w:tab w:pos="502" w:val="left" w:leader="none"/>
                    </w:tabs>
                  </w:pPr>
                  <w:r>
                    <w:rPr/>
                    <w:t>nlet</w:t>
                    <w:tab/>
                  </w:r>
                  <w:r>
                    <w:rPr>
                      <w:spacing w:val="-10"/>
                    </w:rPr>
                    <w:t>mm</w:t>
                  </w:r>
                </w:p>
              </w:txbxContent>
            </v:textbox>
            <w10:wrap type="none"/>
          </v:shape>
        </w:pict>
      </w:r>
      <w:r>
        <w:rPr/>
        <w:pict>
          <v:shape style="position:absolute;margin-left:267.290009pt;margin-top:713.441589pt;width:19.650pt;height:9pt;mso-position-horizontal-relative:page;mso-position-vertical-relative:page;z-index:-17321984" type="#_x0000_t202" filled="false" stroked="false">
            <v:textbox inset="0,0,0,0">
              <w:txbxContent>
                <w:p>
                  <w:pPr>
                    <w:pStyle w:val="BodyText"/>
                  </w:pPr>
                  <w:r>
                    <w:rPr/>
                    <w:t>825 x</w:t>
                  </w:r>
                </w:p>
              </w:txbxContent>
            </v:textbox>
            <w10:wrap type="none"/>
          </v:shape>
        </w:pict>
      </w:r>
      <w:r>
        <w:rPr/>
        <w:pict>
          <v:shape style="position:absolute;margin-left:288.997986pt;margin-top:713.441589pt;width:54.2pt;height:9pt;mso-position-horizontal-relative:page;mso-position-vertical-relative:page;z-index:-17321472" type="#_x0000_t202" filled="false" stroked="false">
            <v:textbox inset="0,0,0,0">
              <w:txbxContent>
                <w:p>
                  <w:pPr>
                    <w:pStyle w:val="BodyText"/>
                    <w:tabs>
                      <w:tab w:pos="816" w:val="left" w:leader="none"/>
                    </w:tabs>
                  </w:pPr>
                  <w:r>
                    <w:rPr/>
                    <w:t>500</w:t>
                    <w:tab/>
                  </w:r>
                  <w:r>
                    <w:rPr>
                      <w:spacing w:val="-8"/>
                    </w:rPr>
                    <w:t>825</w:t>
                  </w:r>
                </w:p>
              </w:txbxContent>
            </v:textbox>
            <w10:wrap type="none"/>
          </v:shape>
        </w:pict>
      </w:r>
      <w:r>
        <w:rPr/>
        <w:pict>
          <v:shape style="position:absolute;margin-left:345.419556pt;margin-top:713.441589pt;width:51.3pt;height:9pt;mso-position-horizontal-relative:page;mso-position-vertical-relative:page;z-index:-17320960" type="#_x0000_t202" filled="false" stroked="false">
            <v:textbox inset="0,0,0,0">
              <w:txbxContent>
                <w:p>
                  <w:pPr>
                    <w:pStyle w:val="BodyText"/>
                    <w:tabs>
                      <w:tab w:pos="1025" w:val="right" w:leader="none"/>
                    </w:tabs>
                  </w:pPr>
                  <w:r>
                    <w:rPr/>
                    <w:t>x</w:t>
                  </w:r>
                  <w:r>
                    <w:rPr>
                      <w:spacing w:val="-3"/>
                    </w:rPr>
                    <w:t> </w:t>
                  </w:r>
                  <w:r>
                    <w:rPr/>
                    <w:t>500</w:t>
                    <w:tab/>
                    <w:t>8</w:t>
                  </w:r>
                </w:p>
              </w:txbxContent>
            </v:textbox>
            <w10:wrap type="none"/>
          </v:shape>
        </w:pict>
      </w:r>
      <w:r>
        <w:rPr/>
        <w:pict>
          <v:shape style="position:absolute;margin-left:396.668091pt;margin-top:713.441589pt;width:30.65pt;height:9pt;mso-position-horizontal-relative:page;mso-position-vertical-relative:page;z-index:-17320448" type="#_x0000_t202" filled="false" stroked="false">
            <v:textbox inset="0,0,0,0">
              <w:txbxContent>
                <w:p>
                  <w:pPr>
                    <w:pStyle w:val="BodyText"/>
                  </w:pPr>
                  <w:r>
                    <w:rPr/>
                    <w:t>25 x </w:t>
                  </w:r>
                  <w:r>
                    <w:rPr>
                      <w:spacing w:val="-8"/>
                    </w:rPr>
                    <w:t>500</w:t>
                  </w:r>
                </w:p>
              </w:txbxContent>
            </v:textbox>
            <w10:wrap type="none"/>
          </v:shape>
        </w:pict>
      </w:r>
      <w:r>
        <w:rPr/>
        <w:pict>
          <v:shape style="position:absolute;margin-left:454.779999pt;margin-top:713.441589pt;width:35.1pt;height:9pt;mso-position-horizontal-relative:page;mso-position-vertical-relative:page;z-index:-17319936" type="#_x0000_t202" filled="false" stroked="false">
            <v:textbox inset="0,0,0,0">
              <w:txbxContent>
                <w:p>
                  <w:pPr>
                    <w:pStyle w:val="BodyText"/>
                  </w:pPr>
                  <w:r>
                    <w:rPr/>
                    <w:t>800 x </w:t>
                  </w:r>
                  <w:r>
                    <w:rPr>
                      <w:spacing w:val="-7"/>
                    </w:rPr>
                    <w:t>520</w:t>
                  </w:r>
                </w:p>
              </w:txbxContent>
            </v:textbox>
            <w10:wrap type="none"/>
          </v:shape>
        </w:pict>
      </w:r>
      <w:r>
        <w:rPr/>
        <w:pict>
          <v:shape style="position:absolute;margin-left:516.940002pt;margin-top:713.441589pt;width:35.1pt;height:9pt;mso-position-horizontal-relative:page;mso-position-vertical-relative:page;z-index:-17319424" type="#_x0000_t202" filled="false" stroked="false">
            <v:textbox inset="0,0,0,0">
              <w:txbxContent>
                <w:p>
                  <w:pPr>
                    <w:pStyle w:val="BodyText"/>
                  </w:pPr>
                  <w:r>
                    <w:rPr/>
                    <w:t>800 x </w:t>
                  </w:r>
                  <w:r>
                    <w:rPr>
                      <w:spacing w:val="-7"/>
                    </w:rPr>
                    <w:t>520</w:t>
                  </w:r>
                </w:p>
              </w:txbxContent>
            </v:textbox>
            <w10:wrap type="none"/>
          </v:shape>
        </w:pict>
      </w:r>
      <w:r>
        <w:rPr/>
        <w:pict>
          <v:shape style="position:absolute;margin-left:158.179993pt;margin-top:729.041565pt;width:30.25pt;height:9pt;mso-position-horizontal-relative:page;mso-position-vertical-relative:page;z-index:-17318912" type="#_x0000_t202" filled="false" stroked="false">
            <v:textbox inset="0,0,0,0">
              <w:txbxContent>
                <w:p>
                  <w:pPr>
                    <w:pStyle w:val="BodyText"/>
                  </w:pPr>
                  <w:r>
                    <w:rPr/>
                    <w:t>Dry air o</w:t>
                  </w:r>
                </w:p>
              </w:txbxContent>
            </v:textbox>
            <w10:wrap type="none"/>
          </v:shape>
        </w:pict>
      </w:r>
      <w:r>
        <w:rPr/>
        <w:pict>
          <v:shape style="position:absolute;margin-left:188.41568pt;margin-top:729.041565pt;width:41pt;height:9pt;mso-position-horizontal-relative:page;mso-position-vertical-relative:page;z-index:-17318400" type="#_x0000_t202" filled="false" stroked="false">
            <v:textbox inset="0,0,0,0">
              <w:txbxContent>
                <w:p>
                  <w:pPr>
                    <w:pStyle w:val="BodyText"/>
                    <w:tabs>
                      <w:tab w:pos="550" w:val="left" w:leader="none"/>
                    </w:tabs>
                  </w:pPr>
                  <w:r>
                    <w:rPr/>
                    <w:t>utlet</w:t>
                    <w:tab/>
                  </w:r>
                  <w:r>
                    <w:rPr>
                      <w:spacing w:val="-10"/>
                    </w:rPr>
                    <w:t>mm</w:t>
                  </w:r>
                </w:p>
              </w:txbxContent>
            </v:textbox>
            <w10:wrap type="none"/>
          </v:shape>
        </w:pict>
      </w:r>
      <w:r>
        <w:rPr/>
        <w:pict>
          <v:shape style="position:absolute;margin-left:267.290009pt;margin-top:727.481567pt;width:19.650pt;height:9pt;mso-position-horizontal-relative:page;mso-position-vertical-relative:page;z-index:-17317888" type="#_x0000_t202" filled="false" stroked="false">
            <v:textbox inset="0,0,0,0">
              <w:txbxContent>
                <w:p>
                  <w:pPr>
                    <w:pStyle w:val="BodyText"/>
                  </w:pPr>
                  <w:r>
                    <w:rPr/>
                    <w:t>825 x</w:t>
                  </w:r>
                </w:p>
              </w:txbxContent>
            </v:textbox>
            <w10:wrap type="none"/>
          </v:shape>
        </w:pict>
      </w:r>
      <w:r>
        <w:rPr/>
        <w:pict>
          <v:shape style="position:absolute;margin-left:288.997986pt;margin-top:727.481567pt;width:54.2pt;height:9pt;mso-position-horizontal-relative:page;mso-position-vertical-relative:page;z-index:-17317376" type="#_x0000_t202" filled="false" stroked="false">
            <v:textbox inset="0,0,0,0">
              <w:txbxContent>
                <w:p>
                  <w:pPr>
                    <w:pStyle w:val="BodyText"/>
                    <w:tabs>
                      <w:tab w:pos="816" w:val="left" w:leader="none"/>
                    </w:tabs>
                  </w:pPr>
                  <w:r>
                    <w:rPr/>
                    <w:t>500</w:t>
                    <w:tab/>
                  </w:r>
                  <w:r>
                    <w:rPr>
                      <w:spacing w:val="-8"/>
                    </w:rPr>
                    <w:t>825</w:t>
                  </w:r>
                </w:p>
              </w:txbxContent>
            </v:textbox>
            <w10:wrap type="none"/>
          </v:shape>
        </w:pict>
      </w:r>
      <w:r>
        <w:rPr/>
        <w:pict>
          <v:shape style="position:absolute;margin-left:345.419556pt;margin-top:727.481567pt;width:51.3pt;height:9pt;mso-position-horizontal-relative:page;mso-position-vertical-relative:page;z-index:-17316864" type="#_x0000_t202" filled="false" stroked="false">
            <v:textbox inset="0,0,0,0">
              <w:txbxContent>
                <w:p>
                  <w:pPr>
                    <w:pStyle w:val="BodyText"/>
                    <w:tabs>
                      <w:tab w:pos="1025" w:val="right" w:leader="none"/>
                    </w:tabs>
                  </w:pPr>
                  <w:r>
                    <w:rPr/>
                    <w:t>x</w:t>
                  </w:r>
                  <w:r>
                    <w:rPr>
                      <w:spacing w:val="-3"/>
                    </w:rPr>
                    <w:t> </w:t>
                  </w:r>
                  <w:r>
                    <w:rPr/>
                    <w:t>500</w:t>
                    <w:tab/>
                    <w:t>8</w:t>
                  </w:r>
                </w:p>
              </w:txbxContent>
            </v:textbox>
            <w10:wrap type="none"/>
          </v:shape>
        </w:pict>
      </w:r>
      <w:r>
        <w:rPr/>
        <w:pict>
          <v:shape style="position:absolute;margin-left:396.668091pt;margin-top:727.481567pt;width:30.65pt;height:9pt;mso-position-horizontal-relative:page;mso-position-vertical-relative:page;z-index:-17316352" type="#_x0000_t202" filled="false" stroked="false">
            <v:textbox inset="0,0,0,0">
              <w:txbxContent>
                <w:p>
                  <w:pPr>
                    <w:pStyle w:val="BodyText"/>
                  </w:pPr>
                  <w:r>
                    <w:rPr/>
                    <w:t>25 x </w:t>
                  </w:r>
                  <w:r>
                    <w:rPr>
                      <w:spacing w:val="-8"/>
                    </w:rPr>
                    <w:t>500</w:t>
                  </w:r>
                </w:p>
              </w:txbxContent>
            </v:textbox>
            <w10:wrap type="none"/>
          </v:shape>
        </w:pict>
      </w:r>
      <w:r>
        <w:rPr/>
        <w:pict>
          <v:shape style="position:absolute;margin-left:454.779999pt;margin-top:727.481567pt;width:35.1pt;height:9pt;mso-position-horizontal-relative:page;mso-position-vertical-relative:page;z-index:-17315840" type="#_x0000_t202" filled="false" stroked="false">
            <v:textbox inset="0,0,0,0">
              <w:txbxContent>
                <w:p>
                  <w:pPr>
                    <w:pStyle w:val="BodyText"/>
                  </w:pPr>
                  <w:r>
                    <w:rPr/>
                    <w:t>800 x </w:t>
                  </w:r>
                  <w:r>
                    <w:rPr>
                      <w:spacing w:val="-7"/>
                    </w:rPr>
                    <w:t>520</w:t>
                  </w:r>
                </w:p>
              </w:txbxContent>
            </v:textbox>
            <w10:wrap type="none"/>
          </v:shape>
        </w:pict>
      </w:r>
      <w:r>
        <w:rPr/>
        <w:pict>
          <v:shape style="position:absolute;margin-left:516.940002pt;margin-top:727.481567pt;width:35.1pt;height:9pt;mso-position-horizontal-relative:page;mso-position-vertical-relative:page;z-index:-17315328" type="#_x0000_t202" filled="false" stroked="false">
            <v:textbox inset="0,0,0,0">
              <w:txbxContent>
                <w:p>
                  <w:pPr>
                    <w:pStyle w:val="BodyText"/>
                  </w:pPr>
                  <w:r>
                    <w:rPr/>
                    <w:t>800 x </w:t>
                  </w:r>
                  <w:r>
                    <w:rPr>
                      <w:spacing w:val="-7"/>
                    </w:rPr>
                    <w:t>520</w:t>
                  </w:r>
                </w:p>
              </w:txbxContent>
            </v:textbox>
            <w10:wrap type="none"/>
          </v:shape>
        </w:pict>
      </w:r>
      <w:r>
        <w:rPr/>
        <w:pict>
          <v:shape style="position:absolute;margin-left:131.539993pt;margin-top:742.361572pt;width:59.2pt;height:9pt;mso-position-horizontal-relative:page;mso-position-vertical-relative:page;z-index:-17314816" type="#_x0000_t202" filled="false" stroked="false">
            <v:textbox inset="0,0,0,0">
              <w:txbxContent>
                <w:p>
                  <w:pPr>
                    <w:pStyle w:val="BodyText"/>
                  </w:pPr>
                  <w:r>
                    <w:rPr/>
                    <w:t>Reactivation air i</w:t>
                  </w:r>
                </w:p>
              </w:txbxContent>
            </v:textbox>
            <w10:wrap type="none"/>
          </v:shape>
        </w:pict>
      </w:r>
      <w:r>
        <w:rPr/>
        <w:pict>
          <v:shape style="position:absolute;margin-left:190.765091pt;margin-top:742.361572pt;width:38.65pt;height:9pt;mso-position-horizontal-relative:page;mso-position-vertical-relative:page;z-index:-17314304" type="#_x0000_t202" filled="false" stroked="false">
            <v:textbox inset="0,0,0,0">
              <w:txbxContent>
                <w:p>
                  <w:pPr>
                    <w:pStyle w:val="BodyText"/>
                    <w:tabs>
                      <w:tab w:pos="503" w:val="left" w:leader="none"/>
                    </w:tabs>
                  </w:pPr>
                  <w:r>
                    <w:rPr/>
                    <w:t>nlet</w:t>
                    <w:tab/>
                  </w:r>
                  <w:r>
                    <w:rPr>
                      <w:spacing w:val="-10"/>
                    </w:rPr>
                    <w:t>mm</w:t>
                  </w:r>
                </w:p>
              </w:txbxContent>
            </v:textbox>
            <w10:wrap type="none"/>
          </v:shape>
        </w:pict>
      </w:r>
      <w:r>
        <w:rPr/>
        <w:pict>
          <v:shape style="position:absolute;margin-left:267.290009pt;margin-top:741.16156pt;width:19.650pt;height:9pt;mso-position-horizontal-relative:page;mso-position-vertical-relative:page;z-index:-17313792" type="#_x0000_t202" filled="false" stroked="false">
            <v:textbox inset="0,0,0,0">
              <w:txbxContent>
                <w:p>
                  <w:pPr>
                    <w:pStyle w:val="BodyText"/>
                  </w:pPr>
                  <w:r>
                    <w:rPr/>
                    <w:t>355 x</w:t>
                  </w:r>
                </w:p>
              </w:txbxContent>
            </v:textbox>
            <w10:wrap type="none"/>
          </v:shape>
        </w:pict>
      </w:r>
      <w:r>
        <w:rPr/>
        <w:pict>
          <v:shape style="position:absolute;margin-left:288.997986pt;margin-top:741.16156pt;width:54.2pt;height:9pt;mso-position-horizontal-relative:page;mso-position-vertical-relative:page;z-index:-17313280" type="#_x0000_t202" filled="false" stroked="false">
            <v:textbox inset="0,0,0,0">
              <w:txbxContent>
                <w:p>
                  <w:pPr>
                    <w:pStyle w:val="BodyText"/>
                    <w:tabs>
                      <w:tab w:pos="816" w:val="left" w:leader="none"/>
                    </w:tabs>
                  </w:pPr>
                  <w:r>
                    <w:rPr/>
                    <w:t>290</w:t>
                    <w:tab/>
                  </w:r>
                  <w:r>
                    <w:rPr>
                      <w:spacing w:val="-8"/>
                    </w:rPr>
                    <w:t>355</w:t>
                  </w:r>
                </w:p>
              </w:txbxContent>
            </v:textbox>
            <w10:wrap type="none"/>
          </v:shape>
        </w:pict>
      </w:r>
      <w:r>
        <w:rPr/>
        <w:pict>
          <v:shape style="position:absolute;margin-left:345.419556pt;margin-top:741.16156pt;width:51.3pt;height:9pt;mso-position-horizontal-relative:page;mso-position-vertical-relative:page;z-index:-17312768" type="#_x0000_t202" filled="false" stroked="false">
            <v:textbox inset="0,0,0,0">
              <w:txbxContent>
                <w:p>
                  <w:pPr>
                    <w:pStyle w:val="BodyText"/>
                    <w:tabs>
                      <w:tab w:pos="1025" w:val="right" w:leader="none"/>
                    </w:tabs>
                  </w:pPr>
                  <w:r>
                    <w:rPr/>
                    <w:t>x</w:t>
                  </w:r>
                  <w:r>
                    <w:rPr>
                      <w:spacing w:val="-3"/>
                    </w:rPr>
                    <w:t> </w:t>
                  </w:r>
                  <w:r>
                    <w:rPr/>
                    <w:t>290</w:t>
                    <w:tab/>
                    <w:t>3</w:t>
                  </w:r>
                </w:p>
              </w:txbxContent>
            </v:textbox>
            <w10:wrap type="none"/>
          </v:shape>
        </w:pict>
      </w:r>
      <w:r>
        <w:rPr/>
        <w:pict>
          <v:shape style="position:absolute;margin-left:396.668091pt;margin-top:741.16156pt;width:30.65pt;height:9pt;mso-position-horizontal-relative:page;mso-position-vertical-relative:page;z-index:-17312256" type="#_x0000_t202" filled="false" stroked="false">
            <v:textbox inset="0,0,0,0">
              <w:txbxContent>
                <w:p>
                  <w:pPr>
                    <w:pStyle w:val="BodyText"/>
                  </w:pPr>
                  <w:r>
                    <w:rPr/>
                    <w:t>55 x </w:t>
                  </w:r>
                  <w:r>
                    <w:rPr>
                      <w:spacing w:val="-8"/>
                    </w:rPr>
                    <w:t>290</w:t>
                  </w:r>
                </w:p>
              </w:txbxContent>
            </v:textbox>
            <w10:wrap type="none"/>
          </v:shape>
        </w:pict>
      </w:r>
      <w:r>
        <w:rPr/>
        <w:pict>
          <v:shape style="position:absolute;margin-left:454.779999pt;margin-top:741.16156pt;width:35.1pt;height:9pt;mso-position-horizontal-relative:page;mso-position-vertical-relative:page;z-index:-17311744" type="#_x0000_t202" filled="false" stroked="false">
            <v:textbox inset="0,0,0,0">
              <w:txbxContent>
                <w:p>
                  <w:pPr>
                    <w:pStyle w:val="BodyText"/>
                  </w:pPr>
                  <w:r>
                    <w:rPr/>
                    <w:t>415 x </w:t>
                  </w:r>
                  <w:r>
                    <w:rPr>
                      <w:spacing w:val="-7"/>
                    </w:rPr>
                    <w:t>350</w:t>
                  </w:r>
                </w:p>
              </w:txbxContent>
            </v:textbox>
            <w10:wrap type="none"/>
          </v:shape>
        </w:pict>
      </w:r>
      <w:r>
        <w:rPr/>
        <w:pict>
          <v:shape style="position:absolute;margin-left:516.940002pt;margin-top:741.16156pt;width:35.1pt;height:9pt;mso-position-horizontal-relative:page;mso-position-vertical-relative:page;z-index:-17311232" type="#_x0000_t202" filled="false" stroked="false">
            <v:textbox inset="0,0,0,0">
              <w:txbxContent>
                <w:p>
                  <w:pPr>
                    <w:pStyle w:val="BodyText"/>
                  </w:pPr>
                  <w:r>
                    <w:rPr/>
                    <w:t>415 x </w:t>
                  </w:r>
                  <w:r>
                    <w:rPr>
                      <w:spacing w:val="-7"/>
                    </w:rPr>
                    <w:t>350</w:t>
                  </w:r>
                </w:p>
              </w:txbxContent>
            </v:textbox>
            <w10:wrap type="none"/>
          </v:shape>
        </w:pict>
      </w:r>
      <w:r>
        <w:rPr/>
        <w:pict>
          <v:shape style="position:absolute;margin-left:156.380005pt;margin-top:755.081604pt;width:32.15pt;height:9pt;mso-position-horizontal-relative:page;mso-position-vertical-relative:page;z-index:-17310720" type="#_x0000_t202" filled="false" stroked="false">
            <v:textbox inset="0,0,0,0">
              <w:txbxContent>
                <w:p>
                  <w:pPr>
                    <w:pStyle w:val="BodyText"/>
                  </w:pPr>
                  <w:r>
                    <w:rPr/>
                    <w:t>Wet air o</w:t>
                  </w:r>
                </w:p>
              </w:txbxContent>
            </v:textbox>
            <w10:wrap type="none"/>
          </v:shape>
        </w:pict>
      </w:r>
      <w:r>
        <w:rPr/>
        <w:pict>
          <v:shape style="position:absolute;margin-left:188.529205pt;margin-top:755.081604pt;width:40.85pt;height:9pt;mso-position-horizontal-relative:page;mso-position-vertical-relative:page;z-index:-17310208" type="#_x0000_t202" filled="false" stroked="false">
            <v:textbox inset="0,0,0,0">
              <w:txbxContent>
                <w:p>
                  <w:pPr>
                    <w:pStyle w:val="BodyText"/>
                    <w:tabs>
                      <w:tab w:pos="547" w:val="left" w:leader="none"/>
                    </w:tabs>
                  </w:pPr>
                  <w:r>
                    <w:rPr/>
                    <w:t>utlet</w:t>
                    <w:tab/>
                  </w:r>
                  <w:r>
                    <w:rPr>
                      <w:spacing w:val="-10"/>
                    </w:rPr>
                    <w:t>mm</w:t>
                  </w:r>
                </w:p>
              </w:txbxContent>
            </v:textbox>
            <w10:wrap type="none"/>
          </v:shape>
        </w:pict>
      </w:r>
      <w:r>
        <w:rPr/>
        <w:pict>
          <v:shape style="position:absolute;margin-left:274.010010pt;margin-top:754.241577pt;width:13pt;height:9pt;mso-position-horizontal-relative:page;mso-position-vertical-relative:page;z-index:-17309696" type="#_x0000_t202" filled="false" stroked="false">
            <v:textbox inset="0,0,0,0">
              <w:txbxContent>
                <w:p>
                  <w:pPr>
                    <w:pStyle w:val="BodyText"/>
                  </w:pPr>
                  <w:r>
                    <w:rPr/>
                    <w:t>Ø 2</w:t>
                  </w:r>
                </w:p>
              </w:txbxContent>
            </v:textbox>
            <w10:wrap type="none"/>
          </v:shape>
        </w:pict>
      </w:r>
      <w:r>
        <w:rPr/>
        <w:pict>
          <v:shape style="position:absolute;margin-left:286.963806pt;margin-top:754.241577pt;width:55.85pt;height:9pt;mso-position-horizontal-relative:page;mso-position-vertical-relative:page;z-index:-17309184" type="#_x0000_t202" filled="false" stroked="false">
            <v:textbox inset="0,0,0,0">
              <w:txbxContent>
                <w:p>
                  <w:pPr>
                    <w:pStyle w:val="BodyText"/>
                    <w:tabs>
                      <w:tab w:pos="991" w:val="left" w:leader="none"/>
                    </w:tabs>
                  </w:pPr>
                  <w:r>
                    <w:rPr/>
                    <w:t>80</w:t>
                    <w:tab/>
                  </w:r>
                  <w:r>
                    <w:rPr>
                      <w:spacing w:val="-20"/>
                    </w:rPr>
                    <w:t>Ø</w:t>
                  </w:r>
                </w:p>
              </w:txbxContent>
            </v:textbox>
            <w10:wrap type="none"/>
          </v:shape>
        </w:pict>
      </w:r>
      <w:r>
        <w:rPr/>
        <w:pict>
          <v:shape style="position:absolute;margin-left:345.065704pt;margin-top:754.241577pt;width:13.35pt;height:9pt;mso-position-horizontal-relative:page;mso-position-vertical-relative:page;z-index:-17308672" type="#_x0000_t202" filled="false" stroked="false">
            <v:textbox inset="0,0,0,0">
              <w:txbxContent>
                <w:p>
                  <w:pPr>
                    <w:pStyle w:val="BodyText"/>
                  </w:pPr>
                  <w:r>
                    <w:rPr/>
                    <w:t>280</w:t>
                  </w:r>
                </w:p>
              </w:txbxContent>
            </v:textbox>
            <w10:wrap type="none"/>
          </v:shape>
        </w:pict>
      </w:r>
      <w:r>
        <w:rPr/>
        <w:pict>
          <v:shape style="position:absolute;margin-left:398.950012pt;margin-top:754.241577pt;width:21.9pt;height:9pt;mso-position-horizontal-relative:page;mso-position-vertical-relative:page;z-index:-17308160" type="#_x0000_t202" filled="false" stroked="false">
            <v:textbox inset="0,0,0,0">
              <w:txbxContent>
                <w:p>
                  <w:pPr>
                    <w:pStyle w:val="BodyText"/>
                  </w:pPr>
                  <w:r>
                    <w:rPr/>
                    <w:t>Ø 280</w:t>
                  </w:r>
                </w:p>
              </w:txbxContent>
            </v:textbox>
            <w10:wrap type="none"/>
          </v:shape>
        </w:pict>
      </w:r>
      <w:r>
        <w:rPr/>
        <w:pict>
          <v:shape style="position:absolute;margin-left:461.5pt;margin-top:754.241577pt;width:21.9pt;height:9pt;mso-position-horizontal-relative:page;mso-position-vertical-relative:page;z-index:-17307648" type="#_x0000_t202" filled="false" stroked="false">
            <v:textbox inset="0,0,0,0">
              <w:txbxContent>
                <w:p>
                  <w:pPr>
                    <w:pStyle w:val="BodyText"/>
                  </w:pPr>
                  <w:r>
                    <w:rPr/>
                    <w:t>Ø 315</w:t>
                  </w:r>
                </w:p>
              </w:txbxContent>
            </v:textbox>
            <w10:wrap type="none"/>
          </v:shape>
        </w:pict>
      </w:r>
      <w:r>
        <w:rPr/>
        <w:pict>
          <v:shape style="position:absolute;margin-left:523.659973pt;margin-top:754.241577pt;width:21.9pt;height:9pt;mso-position-horizontal-relative:page;mso-position-vertical-relative:page;z-index:-17307136" type="#_x0000_t202" filled="false" stroked="false">
            <v:textbox inset="0,0,0,0">
              <w:txbxContent>
                <w:p>
                  <w:pPr>
                    <w:pStyle w:val="BodyText"/>
                  </w:pPr>
                  <w:r>
                    <w:rPr/>
                    <w:t>Ø 315</w:t>
                  </w:r>
                </w:p>
              </w:txbxContent>
            </v:textbox>
            <w10:wrap type="none"/>
          </v:shape>
        </w:pict>
      </w:r>
      <w:r>
        <w:rPr/>
        <w:pict>
          <v:group style="position:absolute;margin-left:0pt;margin-top:788.620972pt;width:595.35pt;height:53.3pt;mso-position-horizontal-relative:page;mso-position-vertical-relative:page;z-index:15958016" coordorigin="0,15772" coordsize="11907,1066">
            <v:rect style="position:absolute;left:0;top:15772;width:11907;height:1066" filled="true" fillcolor="#00588f" stroked="false">
              <v:fill type="solid"/>
            </v:rect>
            <v:shape style="position:absolute;left:386;top:15828;width:2143;height:732" type="#_x0000_t202" filled="false" stroked="false">
              <v:textbox inset="0,0,0,0">
                <w:txbxContent>
                  <w:p>
                    <w:pPr>
                      <w:spacing w:line="179" w:lineRule="exact" w:before="0"/>
                      <w:ind w:left="0" w:right="0" w:firstLine="0"/>
                      <w:jc w:val="left"/>
                      <w:rPr>
                        <w:b/>
                        <w:sz w:val="16"/>
                      </w:rPr>
                    </w:pPr>
                    <w:r>
                      <w:rPr>
                        <w:b/>
                        <w:color w:val="FFFFFF"/>
                        <w:sz w:val="16"/>
                      </w:rPr>
                      <w:t>TECNOFRIGO TUSCANY srl</w:t>
                    </w:r>
                  </w:p>
                  <w:p>
                    <w:pPr>
                      <w:spacing w:before="1"/>
                      <w:ind w:left="0" w:right="0" w:firstLine="0"/>
                      <w:jc w:val="left"/>
                      <w:rPr>
                        <w:b/>
                        <w:sz w:val="16"/>
                      </w:rPr>
                    </w:pPr>
                    <w:r>
                      <w:rPr>
                        <w:b/>
                        <w:color w:val="FFFFFF"/>
                        <w:sz w:val="16"/>
                      </w:rPr>
                      <w:t>Via J.F.Kennedy, 25-27-29</w:t>
                    </w:r>
                  </w:p>
                  <w:p>
                    <w:pPr>
                      <w:spacing w:line="183" w:lineRule="exact" w:before="0"/>
                      <w:ind w:left="0" w:right="0" w:firstLine="0"/>
                      <w:jc w:val="left"/>
                      <w:rPr>
                        <w:b/>
                        <w:sz w:val="16"/>
                      </w:rPr>
                    </w:pPr>
                    <w:r>
                      <w:rPr>
                        <w:b/>
                        <w:color w:val="FFFFFF"/>
                        <w:sz w:val="16"/>
                      </w:rPr>
                      <w:t>56020 Capanne (Pisa)</w:t>
                    </w:r>
                  </w:p>
                  <w:p>
                    <w:pPr>
                      <w:spacing w:line="183" w:lineRule="exact" w:before="0"/>
                      <w:ind w:left="0" w:right="0" w:firstLine="0"/>
                      <w:jc w:val="left"/>
                      <w:rPr>
                        <w:b/>
                        <w:sz w:val="16"/>
                      </w:rPr>
                    </w:pPr>
                    <w:r>
                      <w:rPr>
                        <w:b/>
                        <w:color w:val="FFFFFF"/>
                        <w:sz w:val="16"/>
                      </w:rPr>
                      <w:t>+39 0571 467351</w:t>
                    </w:r>
                  </w:p>
                </w:txbxContent>
              </v:textbox>
              <w10:wrap type="none"/>
            </v:shape>
            <v:shape style="position:absolute;left:8598;top:15828;width:2528;height:732" type="#_x0000_t202" filled="false" stroked="false">
              <v:textbox inset="0,0,0,0">
                <w:txbxContent>
                  <w:p>
                    <w:pPr>
                      <w:spacing w:line="240" w:lineRule="auto" w:before="0"/>
                      <w:ind w:left="643" w:right="11" w:firstLine="40"/>
                      <w:jc w:val="left"/>
                      <w:rPr>
                        <w:b/>
                        <w:sz w:val="16"/>
                      </w:rPr>
                    </w:pPr>
                    <w:hyperlink r:id="rId15">
                      <w:r>
                        <w:rPr>
                          <w:b/>
                          <w:color w:val="FFFFFF"/>
                          <w:spacing w:val="-1"/>
                          <w:sz w:val="16"/>
                        </w:rPr>
                        <w:t>WWW.TFTDRYAIR.COM</w:t>
                      </w:r>
                    </w:hyperlink>
                    <w:r>
                      <w:rPr>
                        <w:b/>
                        <w:color w:val="FFFFFF"/>
                        <w:spacing w:val="-1"/>
                        <w:sz w:val="16"/>
                      </w:rPr>
                      <w:t> </w:t>
                    </w:r>
                    <w:hyperlink r:id="rId16">
                      <w:r>
                        <w:rPr>
                          <w:b/>
                          <w:color w:val="FFFFFF"/>
                          <w:spacing w:val="-1"/>
                          <w:sz w:val="16"/>
                        </w:rPr>
                        <w:t>INFO@TFTDRYAIR.COM</w:t>
                      </w:r>
                    </w:hyperlink>
                  </w:p>
                  <w:p>
                    <w:pPr>
                      <w:spacing w:before="0"/>
                      <w:ind w:left="0" w:right="11" w:firstLine="638"/>
                      <w:jc w:val="left"/>
                      <w:rPr>
                        <w:b/>
                        <w:sz w:val="16"/>
                      </w:rPr>
                    </w:pPr>
                    <w:r>
                      <w:rPr>
                        <w:b/>
                        <w:color w:val="FFFFFF"/>
                        <w:sz w:val="16"/>
                      </w:rPr>
                      <w:t>CEN3065 issuance </w:t>
                    </w:r>
                    <w:r>
                      <w:rPr>
                        <w:b/>
                        <w:color w:val="FFFFFF"/>
                        <w:spacing w:val="-5"/>
                        <w:sz w:val="16"/>
                      </w:rPr>
                      <w:t>02.19 </w:t>
                    </w:r>
                    <w:r>
                      <w:rPr>
                        <w:b/>
                        <w:color w:val="FFFFFF"/>
                        <w:sz w:val="16"/>
                      </w:rPr>
                      <w:t>Subject to change without</w:t>
                    </w:r>
                    <w:r>
                      <w:rPr>
                        <w:b/>
                        <w:color w:val="FFFFFF"/>
                        <w:spacing w:val="-10"/>
                        <w:sz w:val="16"/>
                      </w:rPr>
                      <w:t> </w:t>
                    </w:r>
                    <w:r>
                      <w:rPr>
                        <w:b/>
                        <w:color w:val="FFFFFF"/>
                        <w:sz w:val="16"/>
                      </w:rPr>
                      <w:t>notice</w:t>
                    </w:r>
                  </w:p>
                </w:txbxContent>
              </v:textbox>
              <w10:wrap type="none"/>
            </v:shape>
            <w10:wrap type="none"/>
          </v:group>
        </w:pict>
      </w:r>
    </w:p>
    <w:p>
      <w:pPr>
        <w:pStyle w:val="Heading1"/>
        <w:spacing w:before="1"/>
        <w:ind w:left="146"/>
      </w:pPr>
      <w:r>
        <w:rPr/>
        <w:t>VERSIONS</w:t>
      </w:r>
    </w:p>
    <w:p>
      <w:pPr>
        <w:pStyle w:val="BodyText"/>
        <w:tabs>
          <w:tab w:pos="1557" w:val="left" w:leader="none"/>
        </w:tabs>
        <w:spacing w:line="183" w:lineRule="exact" w:before="54"/>
        <w:ind w:left="146"/>
      </w:pPr>
      <w:r>
        <w:rPr/>
        <w:t>AD…</w:t>
        <w:tab/>
        <w:t>Standard</w:t>
      </w:r>
    </w:p>
    <w:p>
      <w:pPr>
        <w:pStyle w:val="BodyText"/>
        <w:tabs>
          <w:tab w:pos="1557" w:val="left" w:leader="none"/>
        </w:tabs>
        <w:spacing w:line="183" w:lineRule="exact"/>
        <w:ind w:left="146"/>
      </w:pPr>
      <w:r>
        <w:rPr/>
        <w:t>AD…/TX</w:t>
        <w:tab/>
        <w:t>Version with external satin stainless steel frame</w:t>
      </w:r>
      <w:r>
        <w:rPr>
          <w:spacing w:val="-9"/>
        </w:rPr>
        <w:t> </w:t>
      </w:r>
      <w:r>
        <w:rPr/>
        <w:t>304</w:t>
      </w:r>
    </w:p>
    <w:p>
      <w:pPr>
        <w:pStyle w:val="BodyText"/>
        <w:tabs>
          <w:tab w:pos="1557" w:val="left" w:leader="none"/>
        </w:tabs>
        <w:spacing w:line="240" w:lineRule="auto" w:before="1"/>
        <w:ind w:left="146" w:right="4782"/>
      </w:pPr>
      <w:r>
        <w:rPr/>
        <w:t>AD…/TTX</w:t>
        <w:tab/>
        <w:t>Version with steel frame completely inox304 interior and exterior satin AD…/STC</w:t>
        <w:tab/>
        <w:t>Construction version, with pivoting</w:t>
      </w:r>
      <w:r>
        <w:rPr>
          <w:spacing w:val="-5"/>
        </w:rPr>
        <w:t> </w:t>
      </w:r>
      <w:r>
        <w:rPr/>
        <w:t>wheels</w:t>
      </w:r>
    </w:p>
    <w:p>
      <w:pPr>
        <w:pStyle w:val="BodyText"/>
        <w:tabs>
          <w:tab w:pos="1557" w:val="left" w:leader="none"/>
        </w:tabs>
        <w:spacing w:line="183" w:lineRule="exact"/>
        <w:ind w:left="146"/>
      </w:pPr>
      <w:r>
        <w:rPr/>
        <w:pict>
          <v:shape style="position:absolute;margin-left:153.5pt;margin-top:127.537079pt;width:104.1pt;height:9pt;mso-position-horizontal-relative:page;mso-position-vertical-relative:paragraph;z-index:-17439232" type="#_x0000_t202" filled="false" stroked="false">
            <v:textbox inset="0,0,0,0">
              <w:txbxContent>
                <w:p>
                  <w:pPr>
                    <w:pStyle w:val="BodyText"/>
                  </w:pPr>
                  <w:r>
                    <w:rPr/>
                    <w:t>Purge area for low Dew Point</w:t>
                  </w:r>
                </w:p>
              </w:txbxContent>
            </v:textbox>
            <w10:wrap type="none"/>
          </v:shape>
        </w:pict>
      </w:r>
      <w:r>
        <w:rPr/>
        <w:pict>
          <v:shape style="position:absolute;margin-left:158.779999pt;margin-top:116.137077pt;width:98.7pt;height:9pt;mso-position-horizontal-relative:page;mso-position-vertical-relative:paragraph;z-index:-17438720" type="#_x0000_t202" filled="false" stroked="false">
            <v:textbox inset="0,0,0,0">
              <w:txbxContent>
                <w:p>
                  <w:pPr>
                    <w:pStyle w:val="BodyText"/>
                  </w:pPr>
                  <w:r>
                    <w:rPr/>
                    <w:t>Recovery regeneration</w:t>
                  </w:r>
                  <w:r>
                    <w:rPr>
                      <w:spacing w:val="-11"/>
                    </w:rPr>
                    <w:t> </w:t>
                  </w:r>
                  <w:r>
                    <w:rPr/>
                    <w:t>heat</w:t>
                  </w:r>
                </w:p>
              </w:txbxContent>
            </v:textbox>
            <w10:wrap type="none"/>
          </v:shape>
        </w:pict>
      </w:r>
      <w:r>
        <w:rPr/>
        <w:pict>
          <v:shape style="position:absolute;margin-left:269.809998pt;margin-top:116.137077pt;width:21.8pt;height:9pt;mso-position-horizontal-relative:page;mso-position-vertical-relative:paragraph;z-index:-17438208" type="#_x0000_t202" filled="false" stroked="false">
            <v:textbox inset="0,0,0,0">
              <w:txbxContent>
                <w:p>
                  <w:pPr>
                    <w:pStyle w:val="BodyText"/>
                  </w:pPr>
                  <w:r>
                    <w:rPr/>
                    <w:t>RCFX</w:t>
                  </w:r>
                </w:p>
              </w:txbxContent>
            </v:textbox>
            <w10:wrap type="none"/>
          </v:shape>
        </w:pict>
      </w:r>
      <w:r>
        <w:rPr/>
        <w:pict>
          <v:shape style="position:absolute;margin-left:329.470001pt;margin-top:127.777077pt;width:2.7pt;height:9pt;mso-position-horizontal-relative:page;mso-position-vertical-relative:paragraph;z-index:-174376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28.390015pt;margin-top:116.377075pt;width:213.6pt;height:9pt;mso-position-horizontal-relative:page;mso-position-vertical-relative:paragraph;z-index:-17437184" type="#_x0000_t202" filled="false" stroked="false">
            <v:textbox inset="0,0,0,0">
              <w:txbxContent>
                <w:p>
                  <w:pPr>
                    <w:tabs>
                      <w:tab w:pos="1043" w:val="left" w:leader="none"/>
                      <w:tab w:pos="2090" w:val="left" w:leader="none"/>
                      <w:tab w:pos="3137" w:val="left" w:leader="none"/>
                      <w:tab w:pos="4174" w:val="left" w:leader="none"/>
                    </w:tabs>
                    <w:spacing w:line="179" w:lineRule="exact" w:before="0"/>
                    <w:ind w:left="0" w:right="0" w:firstLine="0"/>
                    <w:jc w:val="left"/>
                    <w:rPr>
                      <w:b/>
                      <w:sz w:val="16"/>
                    </w:rPr>
                  </w:pPr>
                  <w:r>
                    <w:rPr>
                      <w:b/>
                      <w:sz w:val="16"/>
                    </w:rPr>
                    <w:t>○</w:t>
                    <w:tab/>
                    <w:t>○</w:t>
                    <w:tab/>
                    <w:t>○</w:t>
                    <w:tab/>
                    <w:t>○</w:t>
                    <w:tab/>
                  </w:r>
                  <w:r>
                    <w:rPr>
                      <w:b/>
                      <w:spacing w:val="-20"/>
                      <w:sz w:val="16"/>
                    </w:rPr>
                    <w:t>○</w:t>
                  </w:r>
                </w:p>
              </w:txbxContent>
            </v:textbox>
            <w10:wrap type="none"/>
          </v:shape>
        </w:pict>
      </w:r>
      <w:r>
        <w:rPr/>
        <w:pict>
          <v:shape style="position:absolute;margin-left:220.729996pt;margin-top:25.507074pt;width:36.9pt;height:9pt;mso-position-horizontal-relative:page;mso-position-vertical-relative:paragraph;z-index:-17434112" type="#_x0000_t202" filled="false" stroked="false">
            <v:textbox inset="0,0,0,0">
              <w:txbxContent>
                <w:p>
                  <w:pPr>
                    <w:spacing w:line="179" w:lineRule="exact" w:before="0"/>
                    <w:ind w:left="0" w:right="0" w:firstLine="0"/>
                    <w:jc w:val="left"/>
                    <w:rPr>
                      <w:b/>
                      <w:sz w:val="16"/>
                    </w:rPr>
                  </w:pPr>
                  <w:r>
                    <w:rPr>
                      <w:b/>
                      <w:color w:val="FFFFFF"/>
                      <w:sz w:val="16"/>
                    </w:rPr>
                    <w:t>AD Model</w:t>
                  </w:r>
                </w:p>
              </w:txbxContent>
            </v:textbox>
            <w10:wrap type="none"/>
          </v:shape>
        </w:pict>
      </w:r>
      <w:r>
        <w:rPr/>
        <w:pict>
          <v:shape style="position:absolute;margin-left:269.809998pt;margin-top:25.507074pt;width:20.1pt;height:9pt;mso-position-horizontal-relative:page;mso-position-vertical-relative:paragraph;z-index:-17433600" type="#_x0000_t202" filled="false" stroked="false">
            <v:textbox inset="0,0,0,0">
              <w:txbxContent>
                <w:p>
                  <w:pPr>
                    <w:spacing w:line="179" w:lineRule="exact" w:before="0"/>
                    <w:ind w:left="0" w:right="0" w:firstLine="0"/>
                    <w:jc w:val="left"/>
                    <w:rPr>
                      <w:b/>
                      <w:sz w:val="16"/>
                    </w:rPr>
                  </w:pPr>
                  <w:r>
                    <w:rPr>
                      <w:b/>
                      <w:color w:val="FFFFFF"/>
                      <w:sz w:val="16"/>
                    </w:rPr>
                    <w:t>Code</w:t>
                  </w:r>
                </w:p>
              </w:txbxContent>
            </v:textbox>
            <w10:wrap type="none"/>
          </v:shape>
        </w:pict>
      </w:r>
      <w:r>
        <w:rPr/>
        <w:pict>
          <v:shape style="position:absolute;margin-left:321.910004pt;margin-top:25.387075pt;width:17.8pt;height:9pt;mso-position-horizontal-relative:page;mso-position-vertical-relative:paragraph;z-index:-17433088" type="#_x0000_t202" filled="false" stroked="false">
            <v:textbox inset="0,0,0,0">
              <w:txbxContent>
                <w:p>
                  <w:pPr>
                    <w:spacing w:line="179" w:lineRule="exact" w:before="0"/>
                    <w:ind w:left="0" w:right="0" w:firstLine="0"/>
                    <w:jc w:val="left"/>
                    <w:rPr>
                      <w:b/>
                      <w:sz w:val="16"/>
                    </w:rPr>
                  </w:pPr>
                  <w:r>
                    <w:rPr>
                      <w:b/>
                      <w:color w:val="FFFFFF"/>
                      <w:sz w:val="16"/>
                    </w:rPr>
                    <w:t>3000</w:t>
                  </w:r>
                </w:p>
              </w:txbxContent>
            </v:textbox>
            <w10:wrap type="none"/>
          </v:shape>
        </w:pict>
      </w:r>
      <w:r>
        <w:rPr/>
        <w:pict>
          <v:shape style="position:absolute;margin-left:374.109985pt;margin-top:25.387075pt;width:17.8pt;height:9pt;mso-position-horizontal-relative:page;mso-position-vertical-relative:paragraph;z-index:-17432576" type="#_x0000_t202" filled="false" stroked="false">
            <v:textbox inset="0,0,0,0">
              <w:txbxContent>
                <w:p>
                  <w:pPr>
                    <w:spacing w:line="179" w:lineRule="exact" w:before="0"/>
                    <w:ind w:left="0" w:right="0" w:firstLine="0"/>
                    <w:jc w:val="left"/>
                    <w:rPr>
                      <w:b/>
                      <w:sz w:val="16"/>
                    </w:rPr>
                  </w:pPr>
                  <w:r>
                    <w:rPr>
                      <w:b/>
                      <w:color w:val="FFFFFF"/>
                      <w:sz w:val="16"/>
                    </w:rPr>
                    <w:t>3500</w:t>
                  </w:r>
                </w:p>
              </w:txbxContent>
            </v:textbox>
            <w10:wrap type="none"/>
          </v:shape>
        </w:pict>
      </w:r>
      <w:r>
        <w:rPr/>
        <w:pict>
          <v:shape style="position:absolute;margin-left:424.059998pt;margin-top:25.387075pt;width:8.9pt;height:9pt;mso-position-horizontal-relative:page;mso-position-vertical-relative:paragraph;z-index:-17432064" type="#_x0000_t202" filled="false" stroked="false">
            <v:textbox inset="0,0,0,0">
              <w:txbxContent>
                <w:p>
                  <w:pPr>
                    <w:spacing w:line="179" w:lineRule="exact" w:before="0"/>
                    <w:ind w:left="0" w:right="0" w:firstLine="0"/>
                    <w:jc w:val="left"/>
                    <w:rPr>
                      <w:b/>
                      <w:sz w:val="16"/>
                    </w:rPr>
                  </w:pPr>
                  <w:r>
                    <w:rPr>
                      <w:b/>
                      <w:color w:val="FFFFFF"/>
                      <w:sz w:val="16"/>
                    </w:rPr>
                    <w:t>45</w:t>
                  </w:r>
                </w:p>
              </w:txbxContent>
            </v:textbox>
            <w10:wrap type="none"/>
          </v:shape>
        </w:pict>
      </w:r>
      <w:r>
        <w:rPr/>
        <w:pict>
          <v:shape style="position:absolute;margin-left:437.380127pt;margin-top:25.387075pt;width:9.35pt;height:9pt;mso-position-horizontal-relative:page;mso-position-vertical-relative:paragraph;z-index:-17431552" type="#_x0000_t202" filled="false" stroked="false">
            <v:textbox inset="0,0,0,0">
              <w:txbxContent>
                <w:p>
                  <w:pPr>
                    <w:spacing w:line="179" w:lineRule="exact" w:before="0"/>
                    <w:ind w:left="0" w:right="0" w:firstLine="0"/>
                    <w:jc w:val="left"/>
                    <w:rPr>
                      <w:b/>
                      <w:sz w:val="16"/>
                    </w:rPr>
                  </w:pPr>
                  <w:r>
                    <w:rPr>
                      <w:b/>
                      <w:color w:val="FFFFFF"/>
                      <w:sz w:val="16"/>
                    </w:rPr>
                    <w:t>0T</w:t>
                  </w:r>
                </w:p>
              </w:txbxContent>
            </v:textbox>
            <w10:wrap type="none"/>
          </v:shape>
        </w:pict>
      </w:r>
      <w:r>
        <w:rPr/>
        <w:pict>
          <v:shape style="position:absolute;margin-left:478.779999pt;margin-top:25.387075pt;width:17.8pt;height:9pt;mso-position-horizontal-relative:page;mso-position-vertical-relative:paragraph;z-index:-17431040" type="#_x0000_t202" filled="false" stroked="false">
            <v:textbox inset="0,0,0,0">
              <w:txbxContent>
                <w:p>
                  <w:pPr>
                    <w:spacing w:line="179" w:lineRule="exact" w:before="0"/>
                    <w:ind w:left="0" w:right="0" w:firstLine="0"/>
                    <w:jc w:val="left"/>
                    <w:rPr>
                      <w:b/>
                      <w:sz w:val="16"/>
                    </w:rPr>
                  </w:pPr>
                  <w:r>
                    <w:rPr>
                      <w:b/>
                      <w:color w:val="FFFFFF"/>
                      <w:sz w:val="16"/>
                    </w:rPr>
                    <w:t>4000</w:t>
                  </w:r>
                </w:p>
              </w:txbxContent>
            </v:textbox>
            <w10:wrap type="none"/>
          </v:shape>
        </w:pict>
      </w:r>
      <w:r>
        <w:rPr/>
        <w:pict>
          <v:shape style="position:absolute;margin-left:530.619995pt;margin-top:25.387075pt;width:17.8pt;height:9pt;mso-position-horizontal-relative:page;mso-position-vertical-relative:paragraph;z-index:-17430528" type="#_x0000_t202" filled="false" stroked="false">
            <v:textbox inset="0,0,0,0">
              <w:txbxContent>
                <w:p>
                  <w:pPr>
                    <w:spacing w:line="179" w:lineRule="exact" w:before="0"/>
                    <w:ind w:left="0" w:right="0" w:firstLine="0"/>
                    <w:jc w:val="left"/>
                    <w:rPr>
                      <w:b/>
                      <w:sz w:val="16"/>
                    </w:rPr>
                  </w:pPr>
                  <w:r>
                    <w:rPr>
                      <w:b/>
                      <w:color w:val="FFFFFF"/>
                      <w:sz w:val="16"/>
                    </w:rPr>
                    <w:t>5000</w:t>
                  </w:r>
                </w:p>
              </w:txbxContent>
            </v:textbox>
            <w10:wrap type="none"/>
          </v:shape>
        </w:pict>
      </w:r>
      <w:r>
        <w:rPr/>
        <w:pict>
          <v:shape style="position:absolute;margin-left:188.690002pt;margin-top:36.547073pt;width:68.95pt;height:9pt;mso-position-horizontal-relative:page;mso-position-vertical-relative:paragraph;z-index:-17430016" type="#_x0000_t202" filled="false" stroked="false">
            <v:textbox inset="0,0,0,0">
              <w:txbxContent>
                <w:p>
                  <w:pPr>
                    <w:pStyle w:val="BodyText"/>
                  </w:pPr>
                  <w:r>
                    <w:rPr/>
                    <w:t>Painted steel frame</w:t>
                  </w:r>
                </w:p>
              </w:txbxContent>
            </v:textbox>
            <w10:wrap type="none"/>
          </v:shape>
        </w:pict>
      </w:r>
      <w:r>
        <w:rPr/>
        <w:pict>
          <v:shape style="position:absolute;margin-left:328.390015pt;margin-top:36.787075pt;width:4.9pt;height:9pt;mso-position-horizontal-relative:page;mso-position-vertical-relative:paragraph;z-index:-1742950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36.787075pt;width:4.9pt;height:9pt;mso-position-horizontal-relative:page;mso-position-vertical-relative:paragraph;z-index:-1742899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36.787075pt;width:4.9pt;height:9pt;mso-position-horizontal-relative:page;mso-position-vertical-relative:paragraph;z-index:-1742848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36.787075pt;width:4.9pt;height:9pt;mso-position-horizontal-relative:page;mso-position-vertical-relative:paragraph;z-index:-1742796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36.787075pt;width:4.9pt;height:9pt;mso-position-horizontal-relative:page;mso-position-vertical-relative:paragraph;z-index:-1742745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48.580002pt;margin-top:47.947075pt;width:109.1pt;height:9pt;mso-position-horizontal-relative:page;mso-position-vertical-relative:paragraph;z-index:-17426944" type="#_x0000_t202" filled="false" stroked="false">
            <v:textbox inset="0,0,0,0">
              <w:txbxContent>
                <w:p>
                  <w:pPr>
                    <w:pStyle w:val="BodyText"/>
                  </w:pPr>
                  <w:r>
                    <w:rPr/>
                    <w:t>Satin stainless steel frame 304</w:t>
                  </w:r>
                </w:p>
              </w:txbxContent>
            </v:textbox>
            <w10:wrap type="none"/>
          </v:shape>
        </w:pict>
      </w:r>
      <w:r>
        <w:rPr/>
        <w:pict>
          <v:shape style="position:absolute;margin-left:269.809998pt;margin-top:47.947075pt;width:10.3pt;height:9pt;mso-position-horizontal-relative:page;mso-position-vertical-relative:paragraph;z-index:-17426432" type="#_x0000_t202" filled="false" stroked="false">
            <v:textbox inset="0,0,0,0">
              <w:txbxContent>
                <w:p>
                  <w:pPr>
                    <w:pStyle w:val="BodyText"/>
                  </w:pPr>
                  <w:r>
                    <w:rPr/>
                    <w:t>TX</w:t>
                  </w:r>
                </w:p>
              </w:txbxContent>
            </v:textbox>
            <w10:wrap type="none"/>
          </v:shape>
        </w:pict>
      </w:r>
      <w:r>
        <w:rPr/>
        <w:pict>
          <v:shape style="position:absolute;margin-left:328.390015pt;margin-top:48.187077pt;width:4.9pt;height:9pt;mso-position-horizontal-relative:page;mso-position-vertical-relative:paragraph;z-index:-1742592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48.187077pt;width:4.9pt;height:9pt;mso-position-horizontal-relative:page;mso-position-vertical-relative:paragraph;z-index:-1742540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48.187077pt;width:4.9pt;height:9pt;mso-position-horizontal-relative:page;mso-position-vertical-relative:paragraph;z-index:-174248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48.187077pt;width:4.9pt;height:9pt;mso-position-horizontal-relative:page;mso-position-vertical-relative:paragraph;z-index:-1742438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48.187077pt;width:4.9pt;height:9pt;mso-position-horizontal-relative:page;mso-position-vertical-relative:paragraph;z-index:-1742387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61.944pt;margin-top:59.227074pt;width:195.65pt;height:9pt;mso-position-horizontal-relative:page;mso-position-vertical-relative:paragraph;z-index:-17423360" type="#_x0000_t202" filled="false" stroked="false">
            <v:textbox inset="0,0,0,0">
              <w:txbxContent>
                <w:p>
                  <w:pPr>
                    <w:pStyle w:val="BodyText"/>
                  </w:pPr>
                  <w:r>
                    <w:rPr/>
                    <w:t>Frame</w:t>
                  </w:r>
                  <w:r>
                    <w:rPr>
                      <w:spacing w:val="-6"/>
                    </w:rPr>
                    <w:t> </w:t>
                  </w:r>
                  <w:r>
                    <w:rPr/>
                    <w:t>totally</w:t>
                  </w:r>
                  <w:r>
                    <w:rPr>
                      <w:spacing w:val="-6"/>
                    </w:rPr>
                    <w:t> </w:t>
                  </w:r>
                  <w:r>
                    <w:rPr/>
                    <w:t>stainless</w:t>
                  </w:r>
                  <w:r>
                    <w:rPr>
                      <w:spacing w:val="-4"/>
                    </w:rPr>
                    <w:t> </w:t>
                  </w:r>
                  <w:r>
                    <w:rPr/>
                    <w:t>steel304</w:t>
                  </w:r>
                  <w:r>
                    <w:rPr>
                      <w:spacing w:val="-6"/>
                    </w:rPr>
                    <w:t> </w:t>
                  </w:r>
                  <w:r>
                    <w:rPr/>
                    <w:t>and</w:t>
                  </w:r>
                  <w:r>
                    <w:rPr>
                      <w:spacing w:val="-3"/>
                    </w:rPr>
                    <w:t> </w:t>
                  </w:r>
                  <w:r>
                    <w:rPr/>
                    <w:t>satin</w:t>
                  </w:r>
                  <w:r>
                    <w:rPr>
                      <w:spacing w:val="-3"/>
                    </w:rPr>
                    <w:t> </w:t>
                  </w:r>
                  <w:r>
                    <w:rPr/>
                    <w:t>finish</w:t>
                  </w:r>
                  <w:r>
                    <w:rPr>
                      <w:spacing w:val="-6"/>
                    </w:rPr>
                    <w:t> </w:t>
                  </w:r>
                  <w:r>
                    <w:rPr/>
                    <w:t>outside</w:t>
                  </w:r>
                </w:p>
              </w:txbxContent>
            </v:textbox>
            <w10:wrap type="none"/>
          </v:shape>
        </w:pict>
      </w:r>
      <w:r>
        <w:rPr/>
        <w:pict>
          <v:shape style="position:absolute;margin-left:269.809998pt;margin-top:59.227074pt;width:15.25pt;height:9pt;mso-position-horizontal-relative:page;mso-position-vertical-relative:paragraph;z-index:-17422848" type="#_x0000_t202" filled="false" stroked="false">
            <v:textbox inset="0,0,0,0">
              <w:txbxContent>
                <w:p>
                  <w:pPr>
                    <w:pStyle w:val="BodyText"/>
                  </w:pPr>
                  <w:r>
                    <w:rPr/>
                    <w:t>TTX</w:t>
                  </w:r>
                </w:p>
              </w:txbxContent>
            </v:textbox>
            <w10:wrap type="none"/>
          </v:shape>
        </w:pict>
      </w:r>
      <w:r>
        <w:rPr/>
        <w:pict>
          <v:shape style="position:absolute;margin-left:328.390015pt;margin-top:59.467075pt;width:4.9pt;height:9pt;mso-position-horizontal-relative:page;mso-position-vertical-relative:paragraph;z-index:-1742233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59.467075pt;width:4.9pt;height:9pt;mso-position-horizontal-relative:page;mso-position-vertical-relative:paragraph;z-index:-1742182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59.467075pt;width:4.9pt;height:9pt;mso-position-horizontal-relative:page;mso-position-vertical-relative:paragraph;z-index:-1742131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59.467075pt;width:4.9pt;height:9pt;mso-position-horizontal-relative:page;mso-position-vertical-relative:paragraph;z-index:-1742080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59.467075pt;width:4.9pt;height:9pt;mso-position-horizontal-relative:page;mso-position-vertical-relative:paragraph;z-index:-1742028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96.503998pt;margin-top:70.627075pt;width:160.85pt;height:9pt;mso-position-horizontal-relative:page;mso-position-vertical-relative:paragraph;z-index:-17419776" type="#_x0000_t202" filled="false" stroked="false">
            <v:textbox inset="0,0,0,0">
              <w:txbxContent>
                <w:p>
                  <w:pPr>
                    <w:pStyle w:val="BodyText"/>
                  </w:pPr>
                  <w:r>
                    <w:rPr/>
                    <w:t>Construction site version with pivoting</w:t>
                  </w:r>
                  <w:r>
                    <w:rPr>
                      <w:spacing w:val="-27"/>
                    </w:rPr>
                    <w:t> </w:t>
                  </w:r>
                  <w:r>
                    <w:rPr/>
                    <w:t>wheels</w:t>
                  </w:r>
                </w:p>
              </w:txbxContent>
            </v:textbox>
            <w10:wrap type="none"/>
          </v:shape>
        </w:pict>
      </w:r>
      <w:r>
        <w:rPr/>
        <w:pict>
          <v:shape style="position:absolute;margin-left:269.809998pt;margin-top:70.627075pt;width:16.1500pt;height:9pt;mso-position-horizontal-relative:page;mso-position-vertical-relative:paragraph;z-index:-17419264" type="#_x0000_t202" filled="false" stroked="false">
            <v:textbox inset="0,0,0,0">
              <w:txbxContent>
                <w:p>
                  <w:pPr>
                    <w:pStyle w:val="BodyText"/>
                  </w:pPr>
                  <w:r>
                    <w:rPr/>
                    <w:t>STC</w:t>
                  </w:r>
                </w:p>
              </w:txbxContent>
            </v:textbox>
            <w10:wrap type="none"/>
          </v:shape>
        </w:pict>
      </w:r>
      <w:r>
        <w:rPr/>
        <w:pict>
          <v:shape style="position:absolute;margin-left:328.390015pt;margin-top:70.867073pt;width:4.9pt;height:9pt;mso-position-horizontal-relative:page;mso-position-vertical-relative:paragraph;z-index:-1741875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70.867073pt;width:4.9pt;height:9pt;mso-position-horizontal-relative:page;mso-position-vertical-relative:paragraph;z-index:-1741824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70.867073pt;width:4.9pt;height:9pt;mso-position-horizontal-relative:page;mso-position-vertical-relative:paragraph;z-index:-1741772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70.867073pt;width:4.9pt;height:9pt;mso-position-horizontal-relative:page;mso-position-vertical-relative:paragraph;z-index:-1741721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70.867073pt;width:4.9pt;height:9pt;mso-position-horizontal-relative:page;mso-position-vertical-relative:paragraph;z-index:-1741670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76.059998pt;margin-top:82.027077pt;width:81.8pt;height:9pt;mso-position-horizontal-relative:page;mso-position-vertical-relative:paragraph;z-index:-17416192" type="#_x0000_t202" filled="false" stroked="false">
            <v:textbox inset="0,0,0,0">
              <w:txbxContent>
                <w:p>
                  <w:pPr>
                    <w:pStyle w:val="BodyText"/>
                  </w:pPr>
                  <w:r>
                    <w:rPr/>
                    <w:t>Frame Handed version</w:t>
                  </w:r>
                </w:p>
              </w:txbxContent>
            </v:textbox>
            <w10:wrap type="none"/>
          </v:shape>
        </w:pict>
      </w:r>
      <w:r>
        <w:rPr/>
        <w:pict>
          <v:shape style="position:absolute;margin-left:269.809998pt;margin-top:82.027077pt;width:6.7pt;height:9pt;mso-position-horizontal-relative:page;mso-position-vertical-relative:paragraph;z-index:-17415680" type="#_x0000_t202" filled="false" stroked="false">
            <v:textbox inset="0,0,0,0">
              <w:txbxContent>
                <w:p>
                  <w:pPr>
                    <w:pStyle w:val="BodyText"/>
                  </w:pPr>
                  <w:r>
                    <w:rPr>
                      <w:w w:val="100"/>
                    </w:rPr>
                    <w:t>M</w:t>
                  </w:r>
                </w:p>
              </w:txbxContent>
            </v:textbox>
            <w10:wrap type="none"/>
          </v:shape>
        </w:pict>
      </w:r>
      <w:r>
        <w:rPr/>
        <w:pict>
          <v:shape style="position:absolute;margin-left:328.390015pt;margin-top:82.267075pt;width:4.9pt;height:9pt;mso-position-horizontal-relative:page;mso-position-vertical-relative:paragraph;z-index:-1741516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82.267075pt;width:4.9pt;height:9pt;mso-position-horizontal-relative:page;mso-position-vertical-relative:paragraph;z-index:-1741465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82.267075pt;width:4.9pt;height:9pt;mso-position-horizontal-relative:page;mso-position-vertical-relative:paragraph;z-index:-1741414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82.267075pt;width:4.9pt;height:9pt;mso-position-horizontal-relative:page;mso-position-vertical-relative:paragraph;z-index:-1741363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82.267075pt;width:4.9pt;height:9pt;mso-position-horizontal-relative:page;mso-position-vertical-relative:paragraph;z-index:-1741312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33.940002pt;margin-top:93.427078pt;width:123.55pt;height:9pt;mso-position-horizontal-relative:page;mso-position-vertical-relative:paragraph;z-index:-17412608" type="#_x0000_t202" filled="false" stroked="false">
            <v:textbox inset="0,0,0,0">
              <w:txbxContent>
                <w:p>
                  <w:pPr>
                    <w:pStyle w:val="BodyText"/>
                  </w:pPr>
                  <w:r>
                    <w:rPr/>
                    <w:t>Filters G4 process and</w:t>
                  </w:r>
                  <w:r>
                    <w:rPr>
                      <w:spacing w:val="-15"/>
                    </w:rPr>
                    <w:t> </w:t>
                  </w:r>
                  <w:r>
                    <w:rPr/>
                    <w:t>reactivation</w:t>
                  </w:r>
                </w:p>
              </w:txbxContent>
            </v:textbox>
            <w10:wrap type="none"/>
          </v:shape>
        </w:pict>
      </w:r>
      <w:r>
        <w:rPr/>
        <w:pict>
          <v:shape style="position:absolute;margin-left:328.390015pt;margin-top:93.667076pt;width:4.9pt;height:9pt;mso-position-horizontal-relative:page;mso-position-vertical-relative:paragraph;z-index:-174120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93.667076pt;width:4.9pt;height:9pt;mso-position-horizontal-relative:page;mso-position-vertical-relative:paragraph;z-index:-1741158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93.667076pt;width:4.9pt;height:9pt;mso-position-horizontal-relative:page;mso-position-vertical-relative:paragraph;z-index:-1741107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93.667076pt;width:4.9pt;height:9pt;mso-position-horizontal-relative:page;mso-position-vertical-relative:paragraph;z-index:-1741056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93.667076pt;width:4.9pt;height:9pt;mso-position-horizontal-relative:page;mso-position-vertical-relative:paragraph;z-index:-1741004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96.610001pt;margin-top:104.685349pt;width:61pt;height:9.050pt;mso-position-horizontal-relative:page;mso-position-vertical-relative:paragraph;z-index:-17409536" type="#_x0000_t202" filled="false" stroked="false">
            <v:textbox inset="0,0,0,0">
              <w:txbxContent>
                <w:p>
                  <w:pPr>
                    <w:pStyle w:val="BodyText"/>
                    <w:spacing w:line="180" w:lineRule="exact"/>
                  </w:pPr>
                  <w:r>
                    <w:rPr/>
                    <w:t>Filters F5, F7, F9</w:t>
                  </w:r>
                </w:p>
              </w:txbxContent>
            </v:textbox>
            <w10:wrap type="none"/>
          </v:shape>
        </w:pict>
      </w:r>
      <w:r>
        <w:rPr/>
        <w:pict>
          <v:shape style="position:absolute;margin-left:328.390015pt;margin-top:104.925346pt;width:4.9pt;height:9.050pt;mso-position-horizontal-relative:page;mso-position-vertical-relative:paragraph;z-index:-17409024" type="#_x0000_t202" filled="false" stroked="false">
            <v:textbox inset="0,0,0,0">
              <w:txbxContent>
                <w:p>
                  <w:pPr>
                    <w:spacing w:line="180" w:lineRule="exact" w:before="0"/>
                    <w:ind w:left="0" w:right="0" w:firstLine="0"/>
                    <w:jc w:val="left"/>
                    <w:rPr>
                      <w:b/>
                      <w:sz w:val="16"/>
                    </w:rPr>
                  </w:pPr>
                  <w:r>
                    <w:rPr>
                      <w:b/>
                      <w:w w:val="100"/>
                      <w:sz w:val="16"/>
                    </w:rPr>
                    <w:t>○</w:t>
                  </w:r>
                </w:p>
              </w:txbxContent>
            </v:textbox>
            <w10:wrap type="none"/>
          </v:shape>
        </w:pict>
      </w:r>
      <w:r>
        <w:rPr/>
        <w:pict>
          <v:shape style="position:absolute;margin-left:380.589996pt;margin-top:104.925346pt;width:4.9pt;height:9.050pt;mso-position-horizontal-relative:page;mso-position-vertical-relative:paragraph;z-index:-17408512" type="#_x0000_t202" filled="false" stroked="false">
            <v:textbox inset="0,0,0,0">
              <w:txbxContent>
                <w:p>
                  <w:pPr>
                    <w:spacing w:line="180" w:lineRule="exact" w:before="0"/>
                    <w:ind w:left="0" w:right="0" w:firstLine="0"/>
                    <w:jc w:val="left"/>
                    <w:rPr>
                      <w:b/>
                      <w:sz w:val="16"/>
                    </w:rPr>
                  </w:pPr>
                  <w:r>
                    <w:rPr>
                      <w:b/>
                      <w:w w:val="100"/>
                      <w:sz w:val="16"/>
                    </w:rPr>
                    <w:t>○</w:t>
                  </w:r>
                </w:p>
              </w:txbxContent>
            </v:textbox>
            <w10:wrap type="none"/>
          </v:shape>
        </w:pict>
      </w:r>
      <w:r>
        <w:rPr/>
        <w:pict>
          <v:shape style="position:absolute;margin-left:432.940002pt;margin-top:104.925346pt;width:4.9pt;height:9.050pt;mso-position-horizontal-relative:page;mso-position-vertical-relative:paragraph;z-index:-17408000" type="#_x0000_t202" filled="false" stroked="false">
            <v:textbox inset="0,0,0,0">
              <w:txbxContent>
                <w:p>
                  <w:pPr>
                    <w:spacing w:line="180" w:lineRule="exact" w:before="0"/>
                    <w:ind w:left="0" w:right="0" w:firstLine="0"/>
                    <w:jc w:val="left"/>
                    <w:rPr>
                      <w:b/>
                      <w:sz w:val="16"/>
                    </w:rPr>
                  </w:pPr>
                  <w:r>
                    <w:rPr>
                      <w:b/>
                      <w:w w:val="100"/>
                      <w:sz w:val="16"/>
                    </w:rPr>
                    <w:t>○</w:t>
                  </w:r>
                </w:p>
              </w:txbxContent>
            </v:textbox>
            <w10:wrap type="none"/>
          </v:shape>
        </w:pict>
      </w:r>
      <w:r>
        <w:rPr/>
        <w:pict>
          <v:shape style="position:absolute;margin-left:485.26001pt;margin-top:104.925346pt;width:4.9pt;height:9.050pt;mso-position-horizontal-relative:page;mso-position-vertical-relative:paragraph;z-index:-17407488" type="#_x0000_t202" filled="false" stroked="false">
            <v:textbox inset="0,0,0,0">
              <w:txbxContent>
                <w:p>
                  <w:pPr>
                    <w:spacing w:line="180" w:lineRule="exact" w:before="0"/>
                    <w:ind w:left="0" w:right="0" w:firstLine="0"/>
                    <w:jc w:val="left"/>
                    <w:rPr>
                      <w:b/>
                      <w:sz w:val="16"/>
                    </w:rPr>
                  </w:pPr>
                  <w:r>
                    <w:rPr>
                      <w:b/>
                      <w:w w:val="100"/>
                      <w:sz w:val="16"/>
                    </w:rPr>
                    <w:t>○</w:t>
                  </w:r>
                </w:p>
              </w:txbxContent>
            </v:textbox>
            <w10:wrap type="none"/>
          </v:shape>
        </w:pict>
      </w:r>
      <w:r>
        <w:rPr/>
        <w:pict>
          <v:shape style="position:absolute;margin-left:537.099976pt;margin-top:104.925346pt;width:4.9pt;height:9.050pt;mso-position-horizontal-relative:page;mso-position-vertical-relative:paragraph;z-index:-17406976" type="#_x0000_t202" filled="false" stroked="false">
            <v:textbox inset="0,0,0,0">
              <w:txbxContent>
                <w:p>
                  <w:pPr>
                    <w:spacing w:line="180" w:lineRule="exact" w:before="0"/>
                    <w:ind w:left="0" w:right="0" w:firstLine="0"/>
                    <w:jc w:val="left"/>
                    <w:rPr>
                      <w:b/>
                      <w:sz w:val="16"/>
                    </w:rPr>
                  </w:pPr>
                  <w:r>
                    <w:rPr>
                      <w:b/>
                      <w:w w:val="100"/>
                      <w:sz w:val="16"/>
                    </w:rPr>
                    <w:t>○</w:t>
                  </w:r>
                </w:p>
              </w:txbxContent>
            </v:textbox>
            <w10:wrap type="none"/>
          </v:shape>
        </w:pict>
      </w:r>
      <w:r>
        <w:rPr/>
        <w:pict>
          <v:shape style="position:absolute;margin-left:269.809998pt;margin-top:127.537079pt;width:15.6pt;height:9pt;mso-position-horizontal-relative:page;mso-position-vertical-relative:paragraph;z-index:-17406464" type="#_x0000_t202" filled="false" stroked="false">
            <v:textbox inset="0,0,0,0">
              <w:txbxContent>
                <w:p>
                  <w:pPr>
                    <w:pStyle w:val="BodyText"/>
                  </w:pPr>
                  <w:r>
                    <w:rPr/>
                    <w:t>LDP</w:t>
                  </w:r>
                </w:p>
              </w:txbxContent>
            </v:textbox>
            <w10:wrap type="none"/>
          </v:shape>
        </w:pict>
      </w:r>
      <w:r>
        <w:rPr/>
        <w:pict>
          <v:shape style="position:absolute;margin-left:381.670013pt;margin-top:127.777077pt;width:2.7pt;height:9pt;mso-position-horizontal-relative:page;mso-position-vertical-relative:paragraph;z-index:-1740595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4.019989pt;margin-top:127.777077pt;width:2.7pt;height:9pt;mso-position-horizontal-relative:page;mso-position-vertical-relative:paragraph;z-index:-1740544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6.339996pt;margin-top:127.777077pt;width:2.7pt;height:9pt;mso-position-horizontal-relative:page;mso-position-vertical-relative:paragraph;z-index:-1740492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8.179993pt;margin-top:127.777077pt;width:2.7pt;height:9pt;mso-position-horizontal-relative:page;mso-position-vertical-relative:paragraph;z-index:-1740441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81.130005pt;margin-top:138.937073pt;width:76.5pt;height:9pt;mso-position-horizontal-relative:page;mso-position-vertical-relative:paragraph;z-index:-17403904" type="#_x0000_t202" filled="false" stroked="false">
            <v:textbox inset="0,0,0,0">
              <w:txbxContent>
                <w:p>
                  <w:pPr>
                    <w:pStyle w:val="BodyText"/>
                  </w:pPr>
                  <w:r>
                    <w:rPr/>
                    <w:t>Pre-cooling water coil</w:t>
                  </w:r>
                </w:p>
              </w:txbxContent>
            </v:textbox>
            <w10:wrap type="none"/>
          </v:shape>
        </w:pict>
      </w:r>
      <w:r>
        <w:rPr/>
        <w:pict>
          <v:shape style="position:absolute;margin-left:269.809998pt;margin-top:138.937073pt;width:7.6pt;height:9pt;mso-position-horizontal-relative:page;mso-position-vertical-relative:paragraph;z-index:-17403392" type="#_x0000_t202" filled="false" stroked="false">
            <v:textbox inset="0,0,0,0">
              <w:txbxContent>
                <w:p>
                  <w:pPr>
                    <w:pStyle w:val="BodyText"/>
                  </w:pPr>
                  <w:r>
                    <w:rPr>
                      <w:w w:val="100"/>
                    </w:rPr>
                    <w:t>W</w:t>
                  </w:r>
                </w:p>
              </w:txbxContent>
            </v:textbox>
            <w10:wrap type="none"/>
          </v:shape>
        </w:pict>
      </w:r>
      <w:r>
        <w:rPr/>
        <w:pict>
          <v:shape style="position:absolute;margin-left:328.390015pt;margin-top:139.177078pt;width:4.9pt;height:9pt;mso-position-horizontal-relative:page;mso-position-vertical-relative:paragraph;z-index:-1740288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39.177078pt;width:4.9pt;height:9pt;mso-position-horizontal-relative:page;mso-position-vertical-relative:paragraph;z-index:-1740236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39.177078pt;width:4.9pt;height:9pt;mso-position-horizontal-relative:page;mso-position-vertical-relative:paragraph;z-index:-1740185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39.177078pt;width:4.9pt;height:9pt;mso-position-horizontal-relative:page;mso-position-vertical-relative:paragraph;z-index:-1740134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39.177078pt;width:4.9pt;height:9pt;mso-position-horizontal-relative:page;mso-position-vertical-relative:paragraph;z-index:-1740083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77.5pt;margin-top:150.217072pt;width:80.1pt;height:9pt;mso-position-horizontal-relative:page;mso-position-vertical-relative:paragraph;z-index:-17400320" type="#_x0000_t202" filled="false" stroked="false">
            <v:textbox inset="0,0,0,0">
              <w:txbxContent>
                <w:p>
                  <w:pPr>
                    <w:pStyle w:val="BodyText"/>
                  </w:pPr>
                  <w:r>
                    <w:rPr/>
                    <w:t>Post-cooling water coil</w:t>
                  </w:r>
                </w:p>
              </w:txbxContent>
            </v:textbox>
            <w10:wrap type="none"/>
          </v:shape>
        </w:pict>
      </w:r>
      <w:r>
        <w:rPr/>
        <w:pict>
          <v:shape style="position:absolute;margin-left:269.809998pt;margin-top:150.217072pt;width:12.55pt;height:9pt;mso-position-horizontal-relative:page;mso-position-vertical-relative:paragraph;z-index:-17399808" type="#_x0000_t202" filled="false" stroked="false">
            <v:textbox inset="0,0,0,0">
              <w:txbxContent>
                <w:p>
                  <w:pPr>
                    <w:pStyle w:val="BodyText"/>
                  </w:pPr>
                  <w:r>
                    <w:rPr>
                      <w:spacing w:val="-5"/>
                    </w:rPr>
                    <w:t>PW</w:t>
                  </w:r>
                </w:p>
              </w:txbxContent>
            </v:textbox>
            <w10:wrap type="none"/>
          </v:shape>
        </w:pict>
      </w:r>
      <w:r>
        <w:rPr/>
        <w:pict>
          <v:shape style="position:absolute;margin-left:328.390015pt;margin-top:150.457077pt;width:4.9pt;height:9pt;mso-position-horizontal-relative:page;mso-position-vertical-relative:paragraph;z-index:-173992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50.457077pt;width:4.9pt;height:9pt;mso-position-horizontal-relative:page;mso-position-vertical-relative:paragraph;z-index:-1739878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50.457077pt;width:4.9pt;height:9pt;mso-position-horizontal-relative:page;mso-position-vertical-relative:paragraph;z-index:-1739827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50.457077pt;width:4.9pt;height:9pt;mso-position-horizontal-relative:page;mso-position-vertical-relative:paragraph;z-index:-1739776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50.457077pt;width:4.9pt;height:9pt;mso-position-horizontal-relative:page;mso-position-vertical-relative:paragraph;z-index:-1739724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76.660004pt;margin-top:161.617081pt;width:81pt;height:9pt;mso-position-horizontal-relative:page;mso-position-vertical-relative:paragraph;z-index:-17396736" type="#_x0000_t202" filled="false" stroked="false">
            <v:textbox inset="0,0,0,0">
              <w:txbxContent>
                <w:p>
                  <w:pPr>
                    <w:pStyle w:val="BodyText"/>
                  </w:pPr>
                  <w:r>
                    <w:rPr/>
                    <w:t>Post-heating water coil</w:t>
                  </w:r>
                </w:p>
              </w:txbxContent>
            </v:textbox>
            <w10:wrap type="none"/>
          </v:shape>
        </w:pict>
      </w:r>
      <w:r>
        <w:rPr/>
        <w:pict>
          <v:shape style="position:absolute;margin-left:269.809998pt;margin-top:161.617081pt;width:18.650pt;height:9pt;mso-position-horizontal-relative:page;mso-position-vertical-relative:paragraph;z-index:-17396224" type="#_x0000_t202" filled="false" stroked="false">
            <v:textbox inset="0,0,0,0">
              <w:txbxContent>
                <w:p>
                  <w:pPr>
                    <w:pStyle w:val="BodyText"/>
                  </w:pPr>
                  <w:r>
                    <w:rPr>
                      <w:spacing w:val="-1"/>
                    </w:rPr>
                    <w:t>PHW</w:t>
                  </w:r>
                </w:p>
              </w:txbxContent>
            </v:textbox>
            <w10:wrap type="none"/>
          </v:shape>
        </w:pict>
      </w:r>
      <w:r>
        <w:rPr/>
        <w:pict>
          <v:shape style="position:absolute;margin-left:328.390015pt;margin-top:161.857071pt;width:4.9pt;height:9pt;mso-position-horizontal-relative:page;mso-position-vertical-relative:paragraph;z-index:-1739571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61.857071pt;width:4.9pt;height:9pt;mso-position-horizontal-relative:page;mso-position-vertical-relative:paragraph;z-index:-1739520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61.857071pt;width:4.9pt;height:9pt;mso-position-horizontal-relative:page;mso-position-vertical-relative:paragraph;z-index:-1739468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61.857071pt;width:4.9pt;height:9pt;mso-position-horizontal-relative:page;mso-position-vertical-relative:paragraph;z-index:-1739417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61.857071pt;width:4.9pt;height:9pt;mso-position-horizontal-relative:page;mso-position-vertical-relative:paragraph;z-index:-1739366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1.400002pt;margin-top:173.017075pt;width:216.5pt;height:9pt;mso-position-horizontal-relative:page;mso-position-vertical-relative:paragraph;z-index:-17393152" type="#_x0000_t202" filled="false" stroked="false">
            <v:textbox inset="0,0,0,0">
              <w:txbxContent>
                <w:p>
                  <w:pPr>
                    <w:pStyle w:val="BodyText"/>
                  </w:pPr>
                  <w:r>
                    <w:rPr/>
                    <w:t>Proportional 3way-valve for pre/post-treatments (supply only)</w:t>
                  </w:r>
                </w:p>
              </w:txbxContent>
            </v:textbox>
            <w10:wrap type="none"/>
          </v:shape>
        </w:pict>
      </w:r>
      <w:r>
        <w:rPr/>
        <w:pict>
          <v:shape style="position:absolute;margin-left:269.809998pt;margin-top:173.017075pt;width:22.35pt;height:9pt;mso-position-horizontal-relative:page;mso-position-vertical-relative:paragraph;z-index:-17392640" type="#_x0000_t202" filled="false" stroked="false">
            <v:textbox inset="0,0,0,0">
              <w:txbxContent>
                <w:p>
                  <w:pPr>
                    <w:pStyle w:val="BodyText"/>
                  </w:pPr>
                  <w:r>
                    <w:rPr/>
                    <w:t>3WSF</w:t>
                  </w:r>
                </w:p>
              </w:txbxContent>
            </v:textbox>
            <w10:wrap type="none"/>
          </v:shape>
        </w:pict>
      </w:r>
      <w:r>
        <w:rPr/>
        <w:pict>
          <v:shape style="position:absolute;margin-left:328.390015pt;margin-top:173.25708pt;width:4.9pt;height:9pt;mso-position-horizontal-relative:page;mso-position-vertical-relative:paragraph;z-index:-1739212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73.25708pt;width:4.9pt;height:9pt;mso-position-horizontal-relative:page;mso-position-vertical-relative:paragraph;z-index:-1739161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73.25708pt;width:4.9pt;height:9pt;mso-position-horizontal-relative:page;mso-position-vertical-relative:paragraph;z-index:-1739110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73.25708pt;width:4.9pt;height:9pt;mso-position-horizontal-relative:page;mso-position-vertical-relative:paragraph;z-index:-1739059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73.25708pt;width:4.9pt;height:9pt;mso-position-horizontal-relative:page;mso-position-vertical-relative:paragraph;z-index:-1739008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group style="position:absolute;margin-left:26.767pt;margin-top:114.89447pt;width:537.85pt;height:22.8pt;mso-position-horizontal-relative:page;mso-position-vertical-relative:paragraph;z-index:-17306624" coordorigin="535,2298" coordsize="10757,456">
            <v:shape style="position:absolute;left:535;top:2297;width:4739;height:456" coordorigin="535,2298" coordsize="4739,456" path="m5274,2525l535,2525,535,2753,5274,2753,5274,2525xm5274,2298l535,2298,535,2525,5274,2525,5274,2298xe" filled="true" fillcolor="#ceddea" stroked="false">
              <v:path arrowok="t"/>
              <v:fill type="solid"/>
            </v:shape>
            <v:shape style="position:absolute;left:565;top:2330;width:4709;height:423" coordorigin="565,2330" coordsize="4709,423" path="m5274,2330l565,2330,565,2510,565,2525,565,2542,565,2753,5236,2753,5236,2542,5274,2542,5274,2525,5274,2330xe" filled="true" fillcolor="#ffffff" stroked="false">
              <v:path arrowok="t"/>
              <v:fill type="solid"/>
            </v:shape>
            <v:rect style="position:absolute;left:6093;top:2525;width:1046;height:228" filled="true" fillcolor="#ceddea" stroked="false">
              <v:fill type="solid"/>
            </v:rect>
            <v:shape style="position:absolute;left:5274;top:2330;width:6018;height:423" coordorigin="5274,2330" coordsize="6018,423" path="m11292,2330l6093,2330,5274,2330,5274,2542,6093,2542,6093,2753,6976,2753,6976,2525,8170,2525,8170,2753,8201,2753,8201,2525,9215,2525,9215,2753,9247,2753,9247,2525,10261,2525,10261,2753,10292,2753,10292,2525,11292,2525,11292,2330xe" filled="true" fillcolor="#ffffff" stroked="false">
              <v:path arrowok="t"/>
              <v:fill type="solid"/>
            </v:shape>
            <v:shape style="position:absolute;left:535;top:2297;width:9916;height:456" coordorigin="535,2298" coordsize="9916,456" path="m5236,2525l535,2525,535,2753,5236,2753,5236,2525xm6107,2298l5236,2298,5236,2298,535,2298,535,2525,5236,2525,5236,2525,6107,2525,6107,2298xm6976,2525l6108,2525,6108,2753,6976,2753,6976,2525xm10451,2525l9582,2525,9582,2525,8714,2525,8714,2525,7845,2525,7845,2753,8714,2753,8714,2753,9582,2753,9582,2753,10451,2753,10451,2525xe" filled="true" fillcolor="#ceddea" stroked="false">
              <v:path arrowok="t"/>
              <v:fill type="solid"/>
            </v:shape>
            <v:rect style="position:absolute;left:565;top:2510;width:4671;height:32" filled="true" fillcolor="#ffffff" stroked="false">
              <v:fill type="solid"/>
            </v:rect>
            <w10:wrap type="none"/>
          </v:group>
        </w:pict>
      </w:r>
      <w:r>
        <w:rPr/>
        <w:t>AD…/M</w:t>
        <w:tab/>
        <w:t>Handed version (Process and Regeneration airflows are</w:t>
      </w:r>
      <w:r>
        <w:rPr>
          <w:spacing w:val="-1"/>
        </w:rPr>
        <w:t> </w:t>
      </w:r>
      <w:r>
        <w:rPr/>
        <w:t>reversed)</w:t>
      </w:r>
    </w:p>
    <w:p>
      <w:pPr>
        <w:pStyle w:val="BodyText"/>
        <w:spacing w:line="240" w:lineRule="auto"/>
        <w:rPr>
          <w:sz w:val="25"/>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4685"/>
        <w:gridCol w:w="864"/>
        <w:gridCol w:w="875"/>
        <w:gridCol w:w="868"/>
        <w:gridCol w:w="868"/>
        <w:gridCol w:w="868"/>
        <w:gridCol w:w="868"/>
        <w:gridCol w:w="853"/>
      </w:tblGrid>
      <w:tr>
        <w:trPr>
          <w:trHeight w:val="174" w:hRule="atLeast"/>
        </w:trPr>
        <w:tc>
          <w:tcPr>
            <w:tcW w:w="4685" w:type="dxa"/>
            <w:shd w:val="clear" w:color="auto" w:fill="00588F"/>
          </w:tcPr>
          <w:p>
            <w:pPr>
              <w:pStyle w:val="TableParagraph"/>
              <w:spacing w:line="155" w:lineRule="exact"/>
              <w:ind w:right="81"/>
              <w:jc w:val="right"/>
              <w:rPr>
                <w:b/>
                <w:sz w:val="16"/>
              </w:rPr>
            </w:pPr>
            <w:r>
              <w:rPr>
                <w:b/>
                <w:color w:val="FFFFFF"/>
                <w:sz w:val="16"/>
              </w:rPr>
              <w:t>AD Model</w:t>
            </w:r>
          </w:p>
        </w:tc>
        <w:tc>
          <w:tcPr>
            <w:tcW w:w="864" w:type="dxa"/>
            <w:shd w:val="clear" w:color="auto" w:fill="00588F"/>
          </w:tcPr>
          <w:p>
            <w:pPr>
              <w:pStyle w:val="TableParagraph"/>
              <w:spacing w:line="155" w:lineRule="exact"/>
              <w:ind w:left="114"/>
              <w:jc w:val="left"/>
              <w:rPr>
                <w:b/>
                <w:sz w:val="16"/>
              </w:rPr>
            </w:pPr>
            <w:r>
              <w:rPr>
                <w:b/>
                <w:color w:val="FFFFFF"/>
                <w:sz w:val="16"/>
              </w:rPr>
              <w:t>Code</w:t>
            </w:r>
          </w:p>
        </w:tc>
        <w:tc>
          <w:tcPr>
            <w:tcW w:w="875" w:type="dxa"/>
            <w:shd w:val="clear" w:color="auto" w:fill="00588F"/>
          </w:tcPr>
          <w:p>
            <w:pPr>
              <w:pStyle w:val="TableParagraph"/>
              <w:spacing w:line="155" w:lineRule="exact"/>
              <w:ind w:left="236" w:right="197"/>
              <w:rPr>
                <w:b/>
                <w:sz w:val="16"/>
              </w:rPr>
            </w:pPr>
            <w:r>
              <w:rPr>
                <w:b/>
                <w:color w:val="FFFFFF"/>
                <w:sz w:val="16"/>
              </w:rPr>
              <w:t>3000</w:t>
            </w:r>
          </w:p>
        </w:tc>
        <w:tc>
          <w:tcPr>
            <w:tcW w:w="868" w:type="dxa"/>
            <w:shd w:val="clear" w:color="auto" w:fill="00588F"/>
          </w:tcPr>
          <w:p>
            <w:pPr>
              <w:pStyle w:val="TableParagraph"/>
              <w:spacing w:line="155" w:lineRule="exact"/>
              <w:ind w:left="229" w:right="196"/>
              <w:rPr>
                <w:b/>
                <w:sz w:val="16"/>
              </w:rPr>
            </w:pPr>
            <w:r>
              <w:rPr>
                <w:b/>
                <w:color w:val="FFFFFF"/>
                <w:sz w:val="16"/>
              </w:rPr>
              <w:t>3500</w:t>
            </w:r>
          </w:p>
        </w:tc>
        <w:tc>
          <w:tcPr>
            <w:tcW w:w="868" w:type="dxa"/>
            <w:shd w:val="clear" w:color="auto" w:fill="00588F"/>
          </w:tcPr>
          <w:p>
            <w:pPr>
              <w:pStyle w:val="TableParagraph"/>
              <w:spacing w:line="155" w:lineRule="exact"/>
              <w:ind w:left="201" w:right="-87"/>
              <w:jc w:val="left"/>
              <w:rPr>
                <w:b/>
                <w:sz w:val="16"/>
              </w:rPr>
            </w:pPr>
            <w:r>
              <w:rPr>
                <w:b/>
                <w:color w:val="FFFFFF"/>
                <w:sz w:val="16"/>
              </w:rPr>
              <w:t>4500T</w:t>
            </w:r>
            <w:r>
              <w:rPr>
                <w:b/>
                <w:color w:val="FFFFFF"/>
                <w:spacing w:val="18"/>
                <w:sz w:val="16"/>
              </w:rPr>
              <w:t> </w:t>
            </w:r>
            <w:r>
              <w:rPr>
                <w:b/>
                <w:color w:val="FFFFFF"/>
                <w:sz w:val="16"/>
              </w:rPr>
              <w:t>0</w:t>
            </w:r>
          </w:p>
        </w:tc>
        <w:tc>
          <w:tcPr>
            <w:tcW w:w="868" w:type="dxa"/>
            <w:shd w:val="clear" w:color="auto" w:fill="00588F"/>
          </w:tcPr>
          <w:p>
            <w:pPr>
              <w:pStyle w:val="TableParagraph"/>
              <w:spacing w:line="155" w:lineRule="exact"/>
              <w:ind w:left="229" w:right="196"/>
              <w:rPr>
                <w:b/>
                <w:sz w:val="16"/>
              </w:rPr>
            </w:pPr>
            <w:r>
              <w:rPr>
                <w:b/>
                <w:color w:val="FFFFFF"/>
                <w:sz w:val="16"/>
              </w:rPr>
              <w:t>4000</w:t>
            </w:r>
          </w:p>
        </w:tc>
        <w:tc>
          <w:tcPr>
            <w:tcW w:w="868" w:type="dxa"/>
            <w:shd w:val="clear" w:color="auto" w:fill="00588F"/>
          </w:tcPr>
          <w:p>
            <w:pPr>
              <w:pStyle w:val="TableParagraph"/>
              <w:spacing w:line="155" w:lineRule="exact"/>
              <w:ind w:left="230" w:right="196"/>
              <w:rPr>
                <w:b/>
                <w:sz w:val="16"/>
              </w:rPr>
            </w:pPr>
            <w:r>
              <w:rPr>
                <w:b/>
                <w:color w:val="FFFFFF"/>
                <w:sz w:val="16"/>
              </w:rPr>
              <w:t>5000</w:t>
            </w:r>
          </w:p>
        </w:tc>
        <w:tc>
          <w:tcPr>
            <w:tcW w:w="853" w:type="dxa"/>
            <w:shd w:val="clear" w:color="auto" w:fill="00588F"/>
          </w:tcPr>
          <w:p>
            <w:pPr>
              <w:pStyle w:val="TableParagraph"/>
              <w:spacing w:line="155" w:lineRule="exact"/>
              <w:ind w:left="176" w:right="138"/>
              <w:rPr>
                <w:b/>
                <w:sz w:val="16"/>
              </w:rPr>
            </w:pPr>
            <w:r>
              <w:rPr>
                <w:b/>
                <w:color w:val="FFFFFF"/>
                <w:sz w:val="16"/>
              </w:rPr>
              <w:t>6500T</w:t>
            </w:r>
          </w:p>
        </w:tc>
      </w:tr>
      <w:tr>
        <w:trPr>
          <w:trHeight w:val="182" w:hRule="atLeast"/>
        </w:trPr>
        <w:tc>
          <w:tcPr>
            <w:tcW w:w="4685" w:type="dxa"/>
            <w:shd w:val="clear" w:color="auto" w:fill="CEDDEA"/>
          </w:tcPr>
          <w:p>
            <w:pPr>
              <w:pStyle w:val="TableParagraph"/>
              <w:spacing w:line="162" w:lineRule="exact"/>
              <w:ind w:right="81"/>
              <w:jc w:val="right"/>
              <w:rPr>
                <w:sz w:val="16"/>
              </w:rPr>
            </w:pPr>
            <w:r>
              <w:rPr>
                <w:sz w:val="16"/>
              </w:rPr>
              <w:t>Painted steel frame</w:t>
            </w:r>
          </w:p>
        </w:tc>
        <w:tc>
          <w:tcPr>
            <w:tcW w:w="864" w:type="dxa"/>
            <w:tcBorders>
              <w:right w:val="single" w:sz="24" w:space="0" w:color="FFFFFF"/>
            </w:tcBorders>
            <w:shd w:val="clear" w:color="auto" w:fill="CEDDEA"/>
          </w:tcPr>
          <w:p>
            <w:pPr>
              <w:pStyle w:val="TableParagraph"/>
              <w:jc w:val="left"/>
              <w:rPr>
                <w:rFonts w:ascii="Times New Roman"/>
                <w:sz w:val="12"/>
              </w:rPr>
            </w:pP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1"/>
              <w:jc w:val="right"/>
              <w:rPr>
                <w:sz w:val="16"/>
              </w:rPr>
            </w:pPr>
            <w:r>
              <w:rPr>
                <w:sz w:val="16"/>
              </w:rPr>
              <w:t>Satin stainless steel frame 304</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TX</w:t>
            </w: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3"/>
              <w:jc w:val="right"/>
              <w:rPr>
                <w:sz w:val="16"/>
              </w:rPr>
            </w:pPr>
            <w:r>
              <w:rPr>
                <w:sz w:val="16"/>
              </w:rPr>
              <w:t>Frame totally stainless steel304 and satin finish outside</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TTX</w:t>
            </w:r>
          </w:p>
        </w:tc>
        <w:tc>
          <w:tcPr>
            <w:tcW w:w="875" w:type="dxa"/>
            <w:tcBorders>
              <w:left w:val="single" w:sz="24" w:space="0" w:color="FFFFFF"/>
            </w:tcBorders>
            <w:shd w:val="clear" w:color="auto" w:fill="CEDDEA"/>
          </w:tcPr>
          <w:p>
            <w:pPr>
              <w:pStyle w:val="TableParagraph"/>
              <w:spacing w:line="162" w:lineRule="exact" w:before="1"/>
              <w:ind w:left="32"/>
              <w:rPr>
                <w:b/>
                <w:sz w:val="16"/>
              </w:rPr>
            </w:pPr>
            <w:r>
              <w:rPr>
                <w:b/>
                <w:w w:val="100"/>
                <w:sz w:val="16"/>
              </w:rPr>
              <w:t>○</w:t>
            </w:r>
          </w:p>
        </w:tc>
        <w:tc>
          <w:tcPr>
            <w:tcW w:w="868" w:type="dxa"/>
            <w:shd w:val="clear" w:color="auto" w:fill="CEDDEA"/>
          </w:tcPr>
          <w:p>
            <w:pPr>
              <w:pStyle w:val="TableParagraph"/>
              <w:spacing w:line="162" w:lineRule="exact" w:before="1"/>
              <w:ind w:left="34"/>
              <w:rPr>
                <w:b/>
                <w:sz w:val="16"/>
              </w:rPr>
            </w:pPr>
            <w:r>
              <w:rPr>
                <w:b/>
                <w:w w:val="100"/>
                <w:sz w:val="16"/>
              </w:rPr>
              <w:t>○</w:t>
            </w:r>
          </w:p>
        </w:tc>
        <w:tc>
          <w:tcPr>
            <w:tcW w:w="868" w:type="dxa"/>
            <w:shd w:val="clear" w:color="auto" w:fill="CEDDEA"/>
          </w:tcPr>
          <w:p>
            <w:pPr>
              <w:pStyle w:val="TableParagraph"/>
              <w:spacing w:line="162" w:lineRule="exact" w:before="1"/>
              <w:ind w:left="31"/>
              <w:rPr>
                <w:b/>
                <w:sz w:val="16"/>
              </w:rPr>
            </w:pPr>
            <w:r>
              <w:rPr>
                <w:b/>
                <w:w w:val="100"/>
                <w:sz w:val="16"/>
              </w:rPr>
              <w:t>○</w:t>
            </w:r>
          </w:p>
        </w:tc>
        <w:tc>
          <w:tcPr>
            <w:tcW w:w="868" w:type="dxa"/>
            <w:shd w:val="clear" w:color="auto" w:fill="CEDDEA"/>
          </w:tcPr>
          <w:p>
            <w:pPr>
              <w:pStyle w:val="TableParagraph"/>
              <w:spacing w:line="162" w:lineRule="exact" w:before="1"/>
              <w:ind w:left="34"/>
              <w:rPr>
                <w:b/>
                <w:sz w:val="16"/>
              </w:rPr>
            </w:pPr>
            <w:r>
              <w:rPr>
                <w:b/>
                <w:w w:val="100"/>
                <w:sz w:val="16"/>
              </w:rPr>
              <w:t>○</w:t>
            </w:r>
          </w:p>
        </w:tc>
        <w:tc>
          <w:tcPr>
            <w:tcW w:w="868" w:type="dxa"/>
            <w:shd w:val="clear" w:color="auto" w:fill="CEDDEA"/>
          </w:tcPr>
          <w:p>
            <w:pPr>
              <w:pStyle w:val="TableParagraph"/>
              <w:spacing w:line="162" w:lineRule="exact" w:before="1"/>
              <w:ind w:left="36"/>
              <w:rPr>
                <w:b/>
                <w:sz w:val="16"/>
              </w:rPr>
            </w:pPr>
            <w:r>
              <w:rPr>
                <w:b/>
                <w:w w:val="100"/>
                <w:sz w:val="16"/>
              </w:rPr>
              <w:t>○</w:t>
            </w:r>
          </w:p>
        </w:tc>
        <w:tc>
          <w:tcPr>
            <w:tcW w:w="853" w:type="dxa"/>
            <w:shd w:val="clear" w:color="auto" w:fill="CEDDEA"/>
          </w:tcPr>
          <w:p>
            <w:pPr>
              <w:pStyle w:val="TableParagraph"/>
              <w:spacing w:line="162" w:lineRule="exact" w:before="1"/>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7"/>
              <w:jc w:val="right"/>
              <w:rPr>
                <w:sz w:val="16"/>
              </w:rPr>
            </w:pPr>
            <w:r>
              <w:rPr>
                <w:sz w:val="16"/>
              </w:rPr>
              <w:t>Construction site version with pivoting wheels</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STC</w:t>
            </w:r>
          </w:p>
        </w:tc>
        <w:tc>
          <w:tcPr>
            <w:tcW w:w="875" w:type="dxa"/>
            <w:tcBorders>
              <w:left w:val="single" w:sz="24" w:space="0" w:color="FFFFFF"/>
            </w:tcBorders>
            <w:shd w:val="clear" w:color="auto" w:fill="CEDDEA"/>
          </w:tcPr>
          <w:p>
            <w:pPr>
              <w:pStyle w:val="TableParagraph"/>
              <w:spacing w:line="161" w:lineRule="exact" w:before="1"/>
              <w:ind w:left="32"/>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1"/>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6"/>
              <w:rPr>
                <w:b/>
                <w:sz w:val="16"/>
              </w:rPr>
            </w:pPr>
            <w:r>
              <w:rPr>
                <w:b/>
                <w:w w:val="100"/>
                <w:sz w:val="16"/>
              </w:rPr>
              <w:t>○</w:t>
            </w:r>
          </w:p>
        </w:tc>
        <w:tc>
          <w:tcPr>
            <w:tcW w:w="853"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77"/>
              <w:jc w:val="right"/>
              <w:rPr>
                <w:sz w:val="16"/>
              </w:rPr>
            </w:pPr>
            <w:r>
              <w:rPr>
                <w:sz w:val="16"/>
              </w:rPr>
              <w:t>Frame Handed version</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w w:val="100"/>
                <w:sz w:val="16"/>
              </w:rPr>
              <w:t>M</w:t>
            </w: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4"/>
              <w:jc w:val="right"/>
              <w:rPr>
                <w:sz w:val="16"/>
              </w:rPr>
            </w:pPr>
            <w:r>
              <w:rPr>
                <w:sz w:val="16"/>
              </w:rPr>
              <w:t>Filters G4 process and reactivation</w:t>
            </w:r>
          </w:p>
        </w:tc>
        <w:tc>
          <w:tcPr>
            <w:tcW w:w="864" w:type="dxa"/>
            <w:tcBorders>
              <w:right w:val="single" w:sz="24" w:space="0" w:color="FFFFFF"/>
            </w:tcBorders>
            <w:shd w:val="clear" w:color="auto" w:fill="CEDDEA"/>
          </w:tcPr>
          <w:p>
            <w:pPr>
              <w:pStyle w:val="TableParagraph"/>
              <w:jc w:val="left"/>
              <w:rPr>
                <w:rFonts w:ascii="Times New Roman"/>
                <w:sz w:val="12"/>
              </w:rPr>
            </w:pP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2"/>
              <w:jc w:val="right"/>
              <w:rPr>
                <w:sz w:val="16"/>
              </w:rPr>
            </w:pPr>
            <w:r>
              <w:rPr>
                <w:sz w:val="16"/>
              </w:rPr>
              <w:t>Filters F5, F7, F9</w:t>
            </w:r>
          </w:p>
        </w:tc>
        <w:tc>
          <w:tcPr>
            <w:tcW w:w="864" w:type="dxa"/>
            <w:tcBorders>
              <w:right w:val="single" w:sz="24" w:space="0" w:color="FFFFFF"/>
            </w:tcBorders>
            <w:shd w:val="clear" w:color="auto" w:fill="CEDDEA"/>
          </w:tcPr>
          <w:p>
            <w:pPr>
              <w:pStyle w:val="TableParagraph"/>
              <w:jc w:val="left"/>
              <w:rPr>
                <w:rFonts w:ascii="Times New Roman"/>
                <w:sz w:val="12"/>
              </w:rPr>
            </w:pPr>
          </w:p>
        </w:tc>
        <w:tc>
          <w:tcPr>
            <w:tcW w:w="875" w:type="dxa"/>
            <w:tcBorders>
              <w:left w:val="single" w:sz="24" w:space="0" w:color="FFFFFF"/>
            </w:tcBorders>
            <w:shd w:val="clear" w:color="auto" w:fill="CEDDEA"/>
          </w:tcPr>
          <w:p>
            <w:pPr>
              <w:pStyle w:val="TableParagraph"/>
              <w:spacing w:line="162" w:lineRule="exact" w:before="1"/>
              <w:ind w:left="33"/>
              <w:rPr>
                <w:b/>
                <w:sz w:val="16"/>
              </w:rPr>
            </w:pPr>
            <w:r>
              <w:rPr>
                <w:b/>
                <w:w w:val="100"/>
                <w:sz w:val="16"/>
              </w:rPr>
              <w:t>○</w:t>
            </w:r>
          </w:p>
        </w:tc>
        <w:tc>
          <w:tcPr>
            <w:tcW w:w="868" w:type="dxa"/>
            <w:shd w:val="clear" w:color="auto" w:fill="CEDDEA"/>
          </w:tcPr>
          <w:p>
            <w:pPr>
              <w:pStyle w:val="TableParagraph"/>
              <w:spacing w:line="162" w:lineRule="exact" w:before="1"/>
              <w:ind w:left="35"/>
              <w:rPr>
                <w:b/>
                <w:sz w:val="16"/>
              </w:rPr>
            </w:pPr>
            <w:r>
              <w:rPr>
                <w:b/>
                <w:w w:val="100"/>
                <w:sz w:val="16"/>
              </w:rPr>
              <w:t>○</w:t>
            </w:r>
          </w:p>
        </w:tc>
        <w:tc>
          <w:tcPr>
            <w:tcW w:w="868" w:type="dxa"/>
            <w:shd w:val="clear" w:color="auto" w:fill="CEDDEA"/>
          </w:tcPr>
          <w:p>
            <w:pPr>
              <w:pStyle w:val="TableParagraph"/>
              <w:spacing w:line="162" w:lineRule="exact" w:before="1"/>
              <w:ind w:left="31"/>
              <w:rPr>
                <w:b/>
                <w:sz w:val="16"/>
              </w:rPr>
            </w:pPr>
            <w:r>
              <w:rPr>
                <w:b/>
                <w:w w:val="100"/>
                <w:sz w:val="16"/>
              </w:rPr>
              <w:t>○</w:t>
            </w:r>
          </w:p>
        </w:tc>
        <w:tc>
          <w:tcPr>
            <w:tcW w:w="868" w:type="dxa"/>
            <w:shd w:val="clear" w:color="auto" w:fill="CEDDEA"/>
          </w:tcPr>
          <w:p>
            <w:pPr>
              <w:pStyle w:val="TableParagraph"/>
              <w:spacing w:line="162" w:lineRule="exact" w:before="1"/>
              <w:ind w:left="34"/>
              <w:rPr>
                <w:b/>
                <w:sz w:val="16"/>
              </w:rPr>
            </w:pPr>
            <w:r>
              <w:rPr>
                <w:b/>
                <w:w w:val="100"/>
                <w:sz w:val="16"/>
              </w:rPr>
              <w:t>○</w:t>
            </w:r>
          </w:p>
        </w:tc>
        <w:tc>
          <w:tcPr>
            <w:tcW w:w="868" w:type="dxa"/>
            <w:shd w:val="clear" w:color="auto" w:fill="CEDDEA"/>
          </w:tcPr>
          <w:p>
            <w:pPr>
              <w:pStyle w:val="TableParagraph"/>
              <w:spacing w:line="162" w:lineRule="exact" w:before="1"/>
              <w:ind w:left="36"/>
              <w:rPr>
                <w:b/>
                <w:sz w:val="16"/>
              </w:rPr>
            </w:pPr>
            <w:r>
              <w:rPr>
                <w:b/>
                <w:w w:val="100"/>
                <w:sz w:val="16"/>
              </w:rPr>
              <w:t>○</w:t>
            </w:r>
          </w:p>
        </w:tc>
        <w:tc>
          <w:tcPr>
            <w:tcW w:w="853" w:type="dxa"/>
            <w:shd w:val="clear" w:color="auto" w:fill="CEDDEA"/>
          </w:tcPr>
          <w:p>
            <w:pPr>
              <w:pStyle w:val="TableParagraph"/>
              <w:spacing w:line="162" w:lineRule="exact" w:before="1"/>
              <w:ind w:left="38"/>
              <w:rPr>
                <w:b/>
                <w:sz w:val="16"/>
              </w:rPr>
            </w:pPr>
            <w:r>
              <w:rPr>
                <w:b/>
                <w:w w:val="100"/>
                <w:sz w:val="16"/>
              </w:rPr>
              <w:t>○</w:t>
            </w:r>
          </w:p>
        </w:tc>
      </w:tr>
      <w:tr>
        <w:trPr>
          <w:trHeight w:val="182" w:hRule="atLeast"/>
        </w:trPr>
        <w:tc>
          <w:tcPr>
            <w:tcW w:w="4685" w:type="dxa"/>
            <w:tcBorders>
              <w:bottom w:val="nil"/>
            </w:tcBorders>
          </w:tcPr>
          <w:p>
            <w:pPr>
              <w:pStyle w:val="TableParagraph"/>
              <w:spacing w:line="162" w:lineRule="exact"/>
              <w:ind w:right="85"/>
              <w:jc w:val="right"/>
              <w:rPr>
                <w:sz w:val="16"/>
              </w:rPr>
            </w:pPr>
            <w:r>
              <w:rPr>
                <w:sz w:val="16"/>
              </w:rPr>
              <w:t>Recovery regeneration heat</w:t>
            </w:r>
          </w:p>
        </w:tc>
        <w:tc>
          <w:tcPr>
            <w:tcW w:w="864" w:type="dxa"/>
            <w:tcBorders>
              <w:bottom w:val="nil"/>
              <w:right w:val="single" w:sz="24" w:space="0" w:color="FFFFFF"/>
            </w:tcBorders>
          </w:tcPr>
          <w:p>
            <w:pPr>
              <w:pStyle w:val="TableParagraph"/>
              <w:spacing w:line="162" w:lineRule="exact"/>
              <w:ind w:left="114"/>
              <w:jc w:val="left"/>
              <w:rPr>
                <w:sz w:val="16"/>
              </w:rPr>
            </w:pPr>
            <w:r>
              <w:rPr>
                <w:sz w:val="16"/>
              </w:rPr>
              <w:t>RCFX</w:t>
            </w: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tcBorders>
              <w:top w:val="nil"/>
            </w:tcBorders>
          </w:tcPr>
          <w:p>
            <w:pPr>
              <w:pStyle w:val="TableParagraph"/>
              <w:spacing w:line="163" w:lineRule="exact"/>
              <w:ind w:right="83"/>
              <w:jc w:val="right"/>
              <w:rPr>
                <w:sz w:val="16"/>
              </w:rPr>
            </w:pPr>
            <w:r>
              <w:rPr>
                <w:sz w:val="16"/>
              </w:rPr>
              <w:t>Purge area for low Dew Point</w:t>
            </w:r>
          </w:p>
        </w:tc>
        <w:tc>
          <w:tcPr>
            <w:tcW w:w="864" w:type="dxa"/>
            <w:tcBorders>
              <w:top w:val="nil"/>
              <w:right w:val="single" w:sz="24" w:space="0" w:color="FFFFFF"/>
            </w:tcBorders>
            <w:shd w:val="clear" w:color="auto" w:fill="CEDDEA"/>
          </w:tcPr>
          <w:p>
            <w:pPr>
              <w:pStyle w:val="TableParagraph"/>
              <w:spacing w:line="163" w:lineRule="exact"/>
              <w:ind w:left="114"/>
              <w:jc w:val="left"/>
              <w:rPr>
                <w:sz w:val="16"/>
              </w:rPr>
            </w:pPr>
            <w:r>
              <w:rPr>
                <w:sz w:val="16"/>
              </w:rPr>
              <w:t>LDP</w:t>
            </w:r>
          </w:p>
        </w:tc>
        <w:tc>
          <w:tcPr>
            <w:tcW w:w="875" w:type="dxa"/>
            <w:tcBorders>
              <w:left w:val="single" w:sz="24" w:space="0" w:color="FFFFFF"/>
            </w:tcBorders>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tcPr>
          <w:p>
            <w:pPr>
              <w:pStyle w:val="TableParagraph"/>
              <w:spacing w:line="160" w:lineRule="exact" w:before="2"/>
              <w:ind w:left="31"/>
              <w:rPr>
                <w:b/>
                <w:sz w:val="16"/>
              </w:rPr>
            </w:pPr>
            <w:r>
              <w:rPr>
                <w:b/>
                <w:w w:val="100"/>
                <w:sz w:val="16"/>
              </w:rPr>
              <w:t>-</w:t>
            </w:r>
          </w:p>
        </w:tc>
        <w:tc>
          <w:tcPr>
            <w:tcW w:w="868" w:type="dxa"/>
          </w:tcPr>
          <w:p>
            <w:pPr>
              <w:pStyle w:val="TableParagraph"/>
              <w:spacing w:line="160" w:lineRule="exact" w:before="2"/>
              <w:ind w:left="34"/>
              <w:rPr>
                <w:b/>
                <w:sz w:val="16"/>
              </w:rPr>
            </w:pPr>
            <w:r>
              <w:rPr>
                <w:b/>
                <w:w w:val="100"/>
                <w:sz w:val="16"/>
              </w:rPr>
              <w:t>-</w:t>
            </w:r>
          </w:p>
        </w:tc>
        <w:tc>
          <w:tcPr>
            <w:tcW w:w="868" w:type="dxa"/>
          </w:tcPr>
          <w:p>
            <w:pPr>
              <w:pStyle w:val="TableParagraph"/>
              <w:spacing w:line="160" w:lineRule="exact" w:before="2"/>
              <w:ind w:left="35"/>
              <w:rPr>
                <w:b/>
                <w:sz w:val="16"/>
              </w:rPr>
            </w:pPr>
            <w:r>
              <w:rPr>
                <w:b/>
                <w:w w:val="100"/>
                <w:sz w:val="16"/>
              </w:rPr>
              <w:t>-</w:t>
            </w:r>
          </w:p>
        </w:tc>
        <w:tc>
          <w:tcPr>
            <w:tcW w:w="853" w:type="dxa"/>
            <w:shd w:val="clear" w:color="auto" w:fill="CEDDEA"/>
          </w:tcPr>
          <w:p>
            <w:pPr>
              <w:pStyle w:val="TableParagraph"/>
              <w:spacing w:line="160" w:lineRule="exact" w:before="2"/>
              <w:ind w:left="37"/>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1"/>
              <w:jc w:val="right"/>
              <w:rPr>
                <w:sz w:val="16"/>
              </w:rPr>
            </w:pPr>
            <w:r>
              <w:rPr>
                <w:sz w:val="16"/>
              </w:rPr>
              <w:t>Pre-cooling water coil</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w w:val="100"/>
                <w:sz w:val="16"/>
              </w:rPr>
              <w:t>W</w:t>
            </w:r>
          </w:p>
        </w:tc>
        <w:tc>
          <w:tcPr>
            <w:tcW w:w="875" w:type="dxa"/>
            <w:tcBorders>
              <w:left w:val="single" w:sz="24" w:space="0" w:color="FFFFFF"/>
            </w:tcBorders>
            <w:shd w:val="clear" w:color="auto" w:fill="CEDDEA"/>
          </w:tcPr>
          <w:p>
            <w:pPr>
              <w:pStyle w:val="TableParagraph"/>
              <w:spacing w:line="159" w:lineRule="exact" w:before="3"/>
              <w:ind w:left="32"/>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1"/>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6"/>
              <w:rPr>
                <w:b/>
                <w:sz w:val="16"/>
              </w:rPr>
            </w:pPr>
            <w:r>
              <w:rPr>
                <w:b/>
                <w:w w:val="100"/>
                <w:sz w:val="16"/>
              </w:rPr>
              <w:t>○</w:t>
            </w:r>
          </w:p>
        </w:tc>
        <w:tc>
          <w:tcPr>
            <w:tcW w:w="853" w:type="dxa"/>
            <w:shd w:val="clear" w:color="auto" w:fill="CEDDEA"/>
          </w:tcPr>
          <w:p>
            <w:pPr>
              <w:pStyle w:val="TableParagraph"/>
              <w:spacing w:line="159" w:lineRule="exact" w:before="3"/>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2"/>
              <w:jc w:val="right"/>
              <w:rPr>
                <w:sz w:val="16"/>
              </w:rPr>
            </w:pPr>
            <w:r>
              <w:rPr>
                <w:sz w:val="16"/>
              </w:rPr>
              <w:t>Post-cooling water coil</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PW</w:t>
            </w:r>
          </w:p>
        </w:tc>
        <w:tc>
          <w:tcPr>
            <w:tcW w:w="875" w:type="dxa"/>
            <w:tcBorders>
              <w:left w:val="single" w:sz="24" w:space="0" w:color="FFFFFF"/>
            </w:tcBorders>
            <w:shd w:val="clear" w:color="auto" w:fill="CEDDEA"/>
          </w:tcPr>
          <w:p>
            <w:pPr>
              <w:pStyle w:val="TableParagraph"/>
              <w:spacing w:line="161" w:lineRule="exact" w:before="1"/>
              <w:ind w:left="32"/>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1"/>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6"/>
              <w:rPr>
                <w:b/>
                <w:sz w:val="16"/>
              </w:rPr>
            </w:pPr>
            <w:r>
              <w:rPr>
                <w:b/>
                <w:w w:val="100"/>
                <w:sz w:val="16"/>
              </w:rPr>
              <w:t>○</w:t>
            </w:r>
          </w:p>
        </w:tc>
        <w:tc>
          <w:tcPr>
            <w:tcW w:w="853"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1"/>
              <w:jc w:val="right"/>
              <w:rPr>
                <w:sz w:val="16"/>
              </w:rPr>
            </w:pPr>
            <w:r>
              <w:rPr>
                <w:sz w:val="16"/>
              </w:rPr>
              <w:t>Post-heating water coil</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PHW</w:t>
            </w:r>
          </w:p>
        </w:tc>
        <w:tc>
          <w:tcPr>
            <w:tcW w:w="875" w:type="dxa"/>
            <w:tcBorders>
              <w:left w:val="single" w:sz="24" w:space="0" w:color="FFFFFF"/>
            </w:tcBorders>
            <w:shd w:val="clear" w:color="auto" w:fill="CEDDEA"/>
          </w:tcPr>
          <w:p>
            <w:pPr>
              <w:pStyle w:val="TableParagraph"/>
              <w:spacing w:line="161" w:lineRule="exact" w:before="2"/>
              <w:ind w:left="32"/>
              <w:rPr>
                <w:b/>
                <w:sz w:val="16"/>
              </w:rPr>
            </w:pPr>
            <w:r>
              <w:rPr>
                <w:b/>
                <w:w w:val="100"/>
                <w:sz w:val="16"/>
              </w:rPr>
              <w:t>○</w:t>
            </w:r>
          </w:p>
        </w:tc>
        <w:tc>
          <w:tcPr>
            <w:tcW w:w="868" w:type="dxa"/>
            <w:shd w:val="clear" w:color="auto" w:fill="CEDDEA"/>
          </w:tcPr>
          <w:p>
            <w:pPr>
              <w:pStyle w:val="TableParagraph"/>
              <w:spacing w:line="161" w:lineRule="exact" w:before="2"/>
              <w:ind w:left="34"/>
              <w:rPr>
                <w:b/>
                <w:sz w:val="16"/>
              </w:rPr>
            </w:pPr>
            <w:r>
              <w:rPr>
                <w:b/>
                <w:w w:val="100"/>
                <w:sz w:val="16"/>
              </w:rPr>
              <w:t>○</w:t>
            </w:r>
          </w:p>
        </w:tc>
        <w:tc>
          <w:tcPr>
            <w:tcW w:w="868" w:type="dxa"/>
            <w:shd w:val="clear" w:color="auto" w:fill="CEDDEA"/>
          </w:tcPr>
          <w:p>
            <w:pPr>
              <w:pStyle w:val="TableParagraph"/>
              <w:spacing w:line="161" w:lineRule="exact" w:before="2"/>
              <w:ind w:left="31"/>
              <w:rPr>
                <w:b/>
                <w:sz w:val="16"/>
              </w:rPr>
            </w:pPr>
            <w:r>
              <w:rPr>
                <w:b/>
                <w:w w:val="100"/>
                <w:sz w:val="16"/>
              </w:rPr>
              <w:t>○</w:t>
            </w:r>
          </w:p>
        </w:tc>
        <w:tc>
          <w:tcPr>
            <w:tcW w:w="868" w:type="dxa"/>
            <w:shd w:val="clear" w:color="auto" w:fill="CEDDEA"/>
          </w:tcPr>
          <w:p>
            <w:pPr>
              <w:pStyle w:val="TableParagraph"/>
              <w:spacing w:line="161" w:lineRule="exact" w:before="2"/>
              <w:ind w:left="34"/>
              <w:rPr>
                <w:b/>
                <w:sz w:val="16"/>
              </w:rPr>
            </w:pPr>
            <w:r>
              <w:rPr>
                <w:b/>
                <w:w w:val="100"/>
                <w:sz w:val="16"/>
              </w:rPr>
              <w:t>○</w:t>
            </w:r>
          </w:p>
        </w:tc>
        <w:tc>
          <w:tcPr>
            <w:tcW w:w="868" w:type="dxa"/>
            <w:shd w:val="clear" w:color="auto" w:fill="CEDDEA"/>
          </w:tcPr>
          <w:p>
            <w:pPr>
              <w:pStyle w:val="TableParagraph"/>
              <w:spacing w:line="161" w:lineRule="exact" w:before="2"/>
              <w:ind w:left="36"/>
              <w:rPr>
                <w:b/>
                <w:sz w:val="16"/>
              </w:rPr>
            </w:pPr>
            <w:r>
              <w:rPr>
                <w:b/>
                <w:w w:val="100"/>
                <w:sz w:val="16"/>
              </w:rPr>
              <w:t>○</w:t>
            </w:r>
          </w:p>
        </w:tc>
        <w:tc>
          <w:tcPr>
            <w:tcW w:w="853" w:type="dxa"/>
            <w:shd w:val="clear" w:color="auto" w:fill="CEDDEA"/>
          </w:tcPr>
          <w:p>
            <w:pPr>
              <w:pStyle w:val="TableParagraph"/>
              <w:spacing w:line="161"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4"/>
              <w:jc w:val="right"/>
              <w:rPr>
                <w:sz w:val="16"/>
              </w:rPr>
            </w:pPr>
            <w:r>
              <w:rPr>
                <w:sz w:val="16"/>
              </w:rPr>
              <w:t>Proportional 3way-valve for pre/post-treatments (supply only)</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3WSF</w:t>
            </w: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4"/>
              <w:jc w:val="right"/>
              <w:rPr>
                <w:sz w:val="16"/>
              </w:rPr>
            </w:pPr>
            <w:r>
              <w:rPr>
                <w:sz w:val="16"/>
              </w:rPr>
              <w:t>Proportional 3way-val. for pre/post-treatments (with assembly)</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3WCM</w:t>
            </w:r>
          </w:p>
        </w:tc>
        <w:tc>
          <w:tcPr>
            <w:tcW w:w="875" w:type="dxa"/>
            <w:tcBorders>
              <w:left w:val="single" w:sz="24" w:space="0" w:color="FFFFFF"/>
            </w:tcBorders>
            <w:shd w:val="clear" w:color="auto" w:fill="CEDDEA"/>
          </w:tcPr>
          <w:p>
            <w:pPr>
              <w:pStyle w:val="TableParagraph"/>
              <w:spacing w:line="159" w:lineRule="exact" w:before="3"/>
              <w:ind w:left="32"/>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1"/>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6"/>
              <w:rPr>
                <w:b/>
                <w:sz w:val="16"/>
              </w:rPr>
            </w:pPr>
            <w:r>
              <w:rPr>
                <w:b/>
                <w:w w:val="100"/>
                <w:sz w:val="16"/>
              </w:rPr>
              <w:t>○</w:t>
            </w:r>
          </w:p>
        </w:tc>
        <w:tc>
          <w:tcPr>
            <w:tcW w:w="853" w:type="dxa"/>
            <w:shd w:val="clear" w:color="auto" w:fill="CEDDEA"/>
          </w:tcPr>
          <w:p>
            <w:pPr>
              <w:pStyle w:val="TableParagraph"/>
              <w:spacing w:line="159" w:lineRule="exact" w:before="3"/>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2"/>
              <w:jc w:val="right"/>
              <w:rPr>
                <w:sz w:val="16"/>
              </w:rPr>
            </w:pPr>
            <w:r>
              <w:rPr>
                <w:sz w:val="16"/>
              </w:rPr>
              <w:t>PLC electronic control and touch-screen display</w:t>
            </w:r>
          </w:p>
        </w:tc>
        <w:tc>
          <w:tcPr>
            <w:tcW w:w="864" w:type="dxa"/>
            <w:tcBorders>
              <w:right w:val="single" w:sz="24" w:space="0" w:color="FFFFFF"/>
            </w:tcBorders>
            <w:shd w:val="clear" w:color="auto" w:fill="CEDDEA"/>
          </w:tcPr>
          <w:p>
            <w:pPr>
              <w:pStyle w:val="TableParagraph"/>
              <w:jc w:val="left"/>
              <w:rPr>
                <w:rFonts w:ascii="Times New Roman"/>
                <w:sz w:val="12"/>
              </w:rPr>
            </w:pPr>
          </w:p>
        </w:tc>
        <w:tc>
          <w:tcPr>
            <w:tcW w:w="875" w:type="dxa"/>
            <w:tcBorders>
              <w:left w:val="single" w:sz="24" w:space="0" w:color="FFFFFF"/>
            </w:tcBorders>
            <w:shd w:val="clear" w:color="auto" w:fill="CEDDEA"/>
          </w:tcPr>
          <w:p>
            <w:pPr>
              <w:pStyle w:val="TableParagraph"/>
              <w:spacing w:line="161" w:lineRule="exact" w:before="1"/>
              <w:ind w:left="32"/>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1"/>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6"/>
              <w:rPr>
                <w:b/>
                <w:sz w:val="16"/>
              </w:rPr>
            </w:pPr>
            <w:r>
              <w:rPr>
                <w:b/>
                <w:w w:val="100"/>
                <w:sz w:val="16"/>
              </w:rPr>
              <w:t>●</w:t>
            </w:r>
          </w:p>
        </w:tc>
        <w:tc>
          <w:tcPr>
            <w:tcW w:w="853"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1"/>
              <w:jc w:val="right"/>
              <w:rPr>
                <w:sz w:val="16"/>
              </w:rPr>
            </w:pPr>
            <w:r>
              <w:rPr>
                <w:sz w:val="16"/>
              </w:rPr>
              <w:t>Remote terminal</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TR</w:t>
            </w:r>
          </w:p>
        </w:tc>
        <w:tc>
          <w:tcPr>
            <w:tcW w:w="875" w:type="dxa"/>
            <w:tcBorders>
              <w:left w:val="single" w:sz="24" w:space="0" w:color="FFFFFF"/>
            </w:tcBorders>
            <w:shd w:val="clear" w:color="auto" w:fill="CEDDEA"/>
          </w:tcPr>
          <w:p>
            <w:pPr>
              <w:pStyle w:val="TableParagraph"/>
              <w:spacing w:line="161" w:lineRule="exact" w:before="2"/>
              <w:ind w:left="32"/>
              <w:rPr>
                <w:b/>
                <w:sz w:val="16"/>
              </w:rPr>
            </w:pPr>
            <w:r>
              <w:rPr>
                <w:b/>
                <w:w w:val="100"/>
                <w:sz w:val="16"/>
              </w:rPr>
              <w:t>○</w:t>
            </w:r>
          </w:p>
        </w:tc>
        <w:tc>
          <w:tcPr>
            <w:tcW w:w="868" w:type="dxa"/>
            <w:shd w:val="clear" w:color="auto" w:fill="CEDDEA"/>
          </w:tcPr>
          <w:p>
            <w:pPr>
              <w:pStyle w:val="TableParagraph"/>
              <w:spacing w:line="161" w:lineRule="exact" w:before="2"/>
              <w:ind w:left="34"/>
              <w:rPr>
                <w:b/>
                <w:sz w:val="16"/>
              </w:rPr>
            </w:pPr>
            <w:r>
              <w:rPr>
                <w:b/>
                <w:w w:val="100"/>
                <w:sz w:val="16"/>
              </w:rPr>
              <w:t>○</w:t>
            </w:r>
          </w:p>
        </w:tc>
        <w:tc>
          <w:tcPr>
            <w:tcW w:w="868" w:type="dxa"/>
            <w:shd w:val="clear" w:color="auto" w:fill="CEDDEA"/>
          </w:tcPr>
          <w:p>
            <w:pPr>
              <w:pStyle w:val="TableParagraph"/>
              <w:spacing w:line="161" w:lineRule="exact" w:before="2"/>
              <w:ind w:left="31"/>
              <w:rPr>
                <w:b/>
                <w:sz w:val="16"/>
              </w:rPr>
            </w:pPr>
            <w:r>
              <w:rPr>
                <w:b/>
                <w:w w:val="100"/>
                <w:sz w:val="16"/>
              </w:rPr>
              <w:t>○</w:t>
            </w:r>
          </w:p>
        </w:tc>
        <w:tc>
          <w:tcPr>
            <w:tcW w:w="868" w:type="dxa"/>
            <w:shd w:val="clear" w:color="auto" w:fill="CEDDEA"/>
          </w:tcPr>
          <w:p>
            <w:pPr>
              <w:pStyle w:val="TableParagraph"/>
              <w:spacing w:line="161" w:lineRule="exact" w:before="2"/>
              <w:ind w:left="34"/>
              <w:rPr>
                <w:b/>
                <w:sz w:val="16"/>
              </w:rPr>
            </w:pPr>
            <w:r>
              <w:rPr>
                <w:b/>
                <w:w w:val="100"/>
                <w:sz w:val="16"/>
              </w:rPr>
              <w:t>○</w:t>
            </w:r>
          </w:p>
        </w:tc>
        <w:tc>
          <w:tcPr>
            <w:tcW w:w="868" w:type="dxa"/>
            <w:shd w:val="clear" w:color="auto" w:fill="CEDDEA"/>
          </w:tcPr>
          <w:p>
            <w:pPr>
              <w:pStyle w:val="TableParagraph"/>
              <w:spacing w:line="161" w:lineRule="exact" w:before="2"/>
              <w:ind w:left="36"/>
              <w:rPr>
                <w:b/>
                <w:sz w:val="16"/>
              </w:rPr>
            </w:pPr>
            <w:r>
              <w:rPr>
                <w:b/>
                <w:w w:val="100"/>
                <w:sz w:val="16"/>
              </w:rPr>
              <w:t>○</w:t>
            </w:r>
          </w:p>
        </w:tc>
        <w:tc>
          <w:tcPr>
            <w:tcW w:w="853" w:type="dxa"/>
            <w:shd w:val="clear" w:color="auto" w:fill="CEDDEA"/>
          </w:tcPr>
          <w:p>
            <w:pPr>
              <w:pStyle w:val="TableParagraph"/>
              <w:spacing w:line="161" w:lineRule="exact" w:before="2"/>
              <w:ind w:left="38"/>
              <w:rPr>
                <w:b/>
                <w:sz w:val="16"/>
              </w:rPr>
            </w:pPr>
            <w:r>
              <w:rPr>
                <w:b/>
                <w:w w:val="100"/>
                <w:sz w:val="16"/>
              </w:rPr>
              <w:t>○</w:t>
            </w:r>
          </w:p>
        </w:tc>
      </w:tr>
      <w:tr>
        <w:trPr>
          <w:trHeight w:val="173" w:hRule="atLeast"/>
        </w:trPr>
        <w:tc>
          <w:tcPr>
            <w:tcW w:w="4685" w:type="dxa"/>
            <w:shd w:val="clear" w:color="auto" w:fill="CEDDEA"/>
          </w:tcPr>
          <w:p>
            <w:pPr>
              <w:pStyle w:val="TableParagraph"/>
              <w:spacing w:line="153" w:lineRule="exact"/>
              <w:ind w:right="84"/>
              <w:jc w:val="right"/>
              <w:rPr>
                <w:sz w:val="16"/>
              </w:rPr>
            </w:pPr>
            <w:r>
              <w:rPr>
                <w:sz w:val="16"/>
              </w:rPr>
              <w:t>Different power supply voltage</w:t>
            </w:r>
          </w:p>
        </w:tc>
        <w:tc>
          <w:tcPr>
            <w:tcW w:w="864" w:type="dxa"/>
            <w:tcBorders>
              <w:right w:val="single" w:sz="24" w:space="0" w:color="FFFFFF"/>
            </w:tcBorders>
            <w:shd w:val="clear" w:color="auto" w:fill="CEDDEA"/>
          </w:tcPr>
          <w:p>
            <w:pPr>
              <w:pStyle w:val="TableParagraph"/>
              <w:jc w:val="left"/>
              <w:rPr>
                <w:rFonts w:ascii="Times New Roman"/>
                <w:sz w:val="10"/>
              </w:rPr>
            </w:pPr>
          </w:p>
        </w:tc>
        <w:tc>
          <w:tcPr>
            <w:tcW w:w="875" w:type="dxa"/>
            <w:tcBorders>
              <w:left w:val="single" w:sz="24" w:space="0" w:color="FFFFFF"/>
            </w:tcBorders>
            <w:shd w:val="clear" w:color="auto" w:fill="CEDDEA"/>
          </w:tcPr>
          <w:p>
            <w:pPr>
              <w:pStyle w:val="TableParagraph"/>
              <w:spacing w:line="153" w:lineRule="exact"/>
              <w:ind w:left="32"/>
              <w:rPr>
                <w:b/>
                <w:sz w:val="16"/>
              </w:rPr>
            </w:pPr>
            <w:r>
              <w:rPr>
                <w:b/>
                <w:w w:val="100"/>
                <w:sz w:val="16"/>
              </w:rPr>
              <w:t>○</w:t>
            </w:r>
          </w:p>
        </w:tc>
        <w:tc>
          <w:tcPr>
            <w:tcW w:w="868" w:type="dxa"/>
            <w:shd w:val="clear" w:color="auto" w:fill="CEDDEA"/>
          </w:tcPr>
          <w:p>
            <w:pPr>
              <w:pStyle w:val="TableParagraph"/>
              <w:spacing w:line="153" w:lineRule="exact"/>
              <w:ind w:left="34"/>
              <w:rPr>
                <w:b/>
                <w:sz w:val="16"/>
              </w:rPr>
            </w:pPr>
            <w:r>
              <w:rPr>
                <w:b/>
                <w:w w:val="100"/>
                <w:sz w:val="16"/>
              </w:rPr>
              <w:t>○</w:t>
            </w:r>
          </w:p>
        </w:tc>
        <w:tc>
          <w:tcPr>
            <w:tcW w:w="868" w:type="dxa"/>
            <w:shd w:val="clear" w:color="auto" w:fill="CEDDEA"/>
          </w:tcPr>
          <w:p>
            <w:pPr>
              <w:pStyle w:val="TableParagraph"/>
              <w:spacing w:line="153" w:lineRule="exact"/>
              <w:ind w:left="31"/>
              <w:rPr>
                <w:b/>
                <w:sz w:val="16"/>
              </w:rPr>
            </w:pPr>
            <w:r>
              <w:rPr>
                <w:b/>
                <w:w w:val="100"/>
                <w:sz w:val="16"/>
              </w:rPr>
              <w:t>○</w:t>
            </w:r>
          </w:p>
        </w:tc>
        <w:tc>
          <w:tcPr>
            <w:tcW w:w="868" w:type="dxa"/>
            <w:shd w:val="clear" w:color="auto" w:fill="CEDDEA"/>
          </w:tcPr>
          <w:p>
            <w:pPr>
              <w:pStyle w:val="TableParagraph"/>
              <w:spacing w:line="153" w:lineRule="exact"/>
              <w:ind w:left="34"/>
              <w:rPr>
                <w:b/>
                <w:sz w:val="16"/>
              </w:rPr>
            </w:pPr>
            <w:r>
              <w:rPr>
                <w:b/>
                <w:w w:val="100"/>
                <w:sz w:val="16"/>
              </w:rPr>
              <w:t>○</w:t>
            </w:r>
          </w:p>
        </w:tc>
        <w:tc>
          <w:tcPr>
            <w:tcW w:w="868" w:type="dxa"/>
            <w:shd w:val="clear" w:color="auto" w:fill="CEDDEA"/>
          </w:tcPr>
          <w:p>
            <w:pPr>
              <w:pStyle w:val="TableParagraph"/>
              <w:spacing w:line="153" w:lineRule="exact"/>
              <w:ind w:left="36"/>
              <w:rPr>
                <w:b/>
                <w:sz w:val="16"/>
              </w:rPr>
            </w:pPr>
            <w:r>
              <w:rPr>
                <w:b/>
                <w:w w:val="100"/>
                <w:sz w:val="16"/>
              </w:rPr>
              <w:t>○</w:t>
            </w:r>
          </w:p>
        </w:tc>
        <w:tc>
          <w:tcPr>
            <w:tcW w:w="853" w:type="dxa"/>
            <w:shd w:val="clear" w:color="auto" w:fill="CEDDEA"/>
          </w:tcPr>
          <w:p>
            <w:pPr>
              <w:pStyle w:val="TableParagraph"/>
              <w:spacing w:line="153" w:lineRule="exact"/>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4"/>
              <w:jc w:val="right"/>
              <w:rPr>
                <w:sz w:val="16"/>
              </w:rPr>
            </w:pPr>
            <w:r>
              <w:rPr>
                <w:sz w:val="16"/>
              </w:rPr>
              <w:t>Proportional control PWM regenerationheaters</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PWM</w:t>
            </w: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3"/>
              <w:jc w:val="right"/>
              <w:rPr>
                <w:sz w:val="16"/>
              </w:rPr>
            </w:pPr>
            <w:r>
              <w:rPr>
                <w:sz w:val="16"/>
              </w:rPr>
              <w:t>Proportional 2way-valve for steam regeneration</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2VS</w:t>
            </w:r>
          </w:p>
        </w:tc>
        <w:tc>
          <w:tcPr>
            <w:tcW w:w="875" w:type="dxa"/>
            <w:tcBorders>
              <w:left w:val="single" w:sz="24" w:space="0" w:color="FFFFFF"/>
            </w:tcBorders>
            <w:shd w:val="clear" w:color="auto" w:fill="CEDDEA"/>
          </w:tcPr>
          <w:p>
            <w:pPr>
              <w:pStyle w:val="TableParagraph"/>
              <w:spacing w:line="159" w:lineRule="exact" w:before="3"/>
              <w:ind w:left="32"/>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1"/>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6"/>
              <w:rPr>
                <w:b/>
                <w:sz w:val="16"/>
              </w:rPr>
            </w:pPr>
            <w:r>
              <w:rPr>
                <w:b/>
                <w:w w:val="100"/>
                <w:sz w:val="16"/>
              </w:rPr>
              <w:t>○</w:t>
            </w:r>
          </w:p>
        </w:tc>
        <w:tc>
          <w:tcPr>
            <w:tcW w:w="853" w:type="dxa"/>
            <w:shd w:val="clear" w:color="auto" w:fill="CEDDEA"/>
          </w:tcPr>
          <w:p>
            <w:pPr>
              <w:pStyle w:val="TableParagraph"/>
              <w:spacing w:line="159" w:lineRule="exact" w:before="3"/>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1"/>
              <w:jc w:val="right"/>
              <w:rPr>
                <w:sz w:val="16"/>
              </w:rPr>
            </w:pPr>
            <w:r>
              <w:rPr>
                <w:sz w:val="16"/>
              </w:rPr>
              <w:t>Process fan inverter (VFD)</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VFP</w:t>
            </w:r>
          </w:p>
        </w:tc>
        <w:tc>
          <w:tcPr>
            <w:tcW w:w="875" w:type="dxa"/>
            <w:tcBorders>
              <w:left w:val="single" w:sz="24" w:space="0" w:color="FFFFFF"/>
            </w:tcBorders>
            <w:shd w:val="clear" w:color="auto" w:fill="CEDDEA"/>
          </w:tcPr>
          <w:p>
            <w:pPr>
              <w:pStyle w:val="TableParagraph"/>
              <w:spacing w:line="161" w:lineRule="exact" w:before="1"/>
              <w:ind w:left="32"/>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1"/>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6"/>
              <w:rPr>
                <w:b/>
                <w:sz w:val="16"/>
              </w:rPr>
            </w:pPr>
            <w:r>
              <w:rPr>
                <w:b/>
                <w:w w:val="100"/>
                <w:sz w:val="16"/>
              </w:rPr>
              <w:t>○</w:t>
            </w:r>
          </w:p>
        </w:tc>
        <w:tc>
          <w:tcPr>
            <w:tcW w:w="853"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4685" w:type="dxa"/>
            <w:tcBorders>
              <w:bottom w:val="nil"/>
            </w:tcBorders>
          </w:tcPr>
          <w:p>
            <w:pPr>
              <w:pStyle w:val="TableParagraph"/>
              <w:spacing w:line="163" w:lineRule="exact"/>
              <w:ind w:right="82"/>
              <w:jc w:val="right"/>
              <w:rPr>
                <w:sz w:val="16"/>
              </w:rPr>
            </w:pPr>
            <w:r>
              <w:rPr>
                <w:sz w:val="16"/>
              </w:rPr>
              <w:t>Regeneration fan inverter (VFD)</w:t>
            </w:r>
          </w:p>
        </w:tc>
        <w:tc>
          <w:tcPr>
            <w:tcW w:w="864" w:type="dxa"/>
            <w:tcBorders>
              <w:bottom w:val="nil"/>
              <w:right w:val="single" w:sz="24" w:space="0" w:color="FFFFFF"/>
            </w:tcBorders>
          </w:tcPr>
          <w:p>
            <w:pPr>
              <w:pStyle w:val="TableParagraph"/>
              <w:spacing w:line="163" w:lineRule="exact"/>
              <w:ind w:left="114"/>
              <w:jc w:val="left"/>
              <w:rPr>
                <w:sz w:val="16"/>
              </w:rPr>
            </w:pPr>
            <w:r>
              <w:rPr>
                <w:sz w:val="16"/>
              </w:rPr>
              <w:t>VFR</w:t>
            </w:r>
          </w:p>
        </w:tc>
        <w:tc>
          <w:tcPr>
            <w:tcW w:w="875" w:type="dxa"/>
            <w:tcBorders>
              <w:left w:val="single" w:sz="24" w:space="0" w:color="FFFFFF"/>
            </w:tcBorders>
            <w:shd w:val="clear" w:color="auto" w:fill="CEDDEA"/>
          </w:tcPr>
          <w:p>
            <w:pPr>
              <w:pStyle w:val="TableParagraph"/>
              <w:spacing w:line="161" w:lineRule="exact" w:before="2"/>
              <w:ind w:left="33"/>
              <w:rPr>
                <w:b/>
                <w:sz w:val="16"/>
              </w:rPr>
            </w:pPr>
            <w:r>
              <w:rPr>
                <w:b/>
                <w:w w:val="100"/>
                <w:sz w:val="16"/>
              </w:rPr>
              <w:t>○</w:t>
            </w:r>
          </w:p>
        </w:tc>
        <w:tc>
          <w:tcPr>
            <w:tcW w:w="868" w:type="dxa"/>
            <w:shd w:val="clear" w:color="auto" w:fill="CEDDEA"/>
          </w:tcPr>
          <w:p>
            <w:pPr>
              <w:pStyle w:val="TableParagraph"/>
              <w:spacing w:line="161" w:lineRule="exact" w:before="2"/>
              <w:ind w:left="35"/>
              <w:rPr>
                <w:b/>
                <w:sz w:val="16"/>
              </w:rPr>
            </w:pPr>
            <w:r>
              <w:rPr>
                <w:b/>
                <w:w w:val="100"/>
                <w:sz w:val="16"/>
              </w:rPr>
              <w:t>○</w:t>
            </w:r>
          </w:p>
        </w:tc>
        <w:tc>
          <w:tcPr>
            <w:tcW w:w="868" w:type="dxa"/>
            <w:shd w:val="clear" w:color="auto" w:fill="CEDDEA"/>
          </w:tcPr>
          <w:p>
            <w:pPr>
              <w:pStyle w:val="TableParagraph"/>
              <w:spacing w:line="161" w:lineRule="exact" w:before="2"/>
              <w:ind w:left="31"/>
              <w:rPr>
                <w:b/>
                <w:sz w:val="16"/>
              </w:rPr>
            </w:pPr>
            <w:r>
              <w:rPr>
                <w:b/>
                <w:w w:val="100"/>
                <w:sz w:val="16"/>
              </w:rPr>
              <w:t>○</w:t>
            </w:r>
          </w:p>
        </w:tc>
        <w:tc>
          <w:tcPr>
            <w:tcW w:w="868" w:type="dxa"/>
            <w:shd w:val="clear" w:color="auto" w:fill="CEDDEA"/>
          </w:tcPr>
          <w:p>
            <w:pPr>
              <w:pStyle w:val="TableParagraph"/>
              <w:spacing w:line="161" w:lineRule="exact" w:before="2"/>
              <w:ind w:left="34"/>
              <w:rPr>
                <w:b/>
                <w:sz w:val="16"/>
              </w:rPr>
            </w:pPr>
            <w:r>
              <w:rPr>
                <w:b/>
                <w:w w:val="100"/>
                <w:sz w:val="16"/>
              </w:rPr>
              <w:t>○</w:t>
            </w:r>
          </w:p>
        </w:tc>
        <w:tc>
          <w:tcPr>
            <w:tcW w:w="868" w:type="dxa"/>
            <w:shd w:val="clear" w:color="auto" w:fill="CEDDEA"/>
          </w:tcPr>
          <w:p>
            <w:pPr>
              <w:pStyle w:val="TableParagraph"/>
              <w:spacing w:line="161" w:lineRule="exact" w:before="2"/>
              <w:ind w:left="36"/>
              <w:rPr>
                <w:b/>
                <w:sz w:val="16"/>
              </w:rPr>
            </w:pPr>
            <w:r>
              <w:rPr>
                <w:b/>
                <w:w w:val="100"/>
                <w:sz w:val="16"/>
              </w:rPr>
              <w:t>○</w:t>
            </w:r>
          </w:p>
        </w:tc>
        <w:tc>
          <w:tcPr>
            <w:tcW w:w="853" w:type="dxa"/>
            <w:shd w:val="clear" w:color="auto" w:fill="CEDDEA"/>
          </w:tcPr>
          <w:p>
            <w:pPr>
              <w:pStyle w:val="TableParagraph"/>
              <w:spacing w:line="161" w:lineRule="exact" w:before="2"/>
              <w:ind w:left="38"/>
              <w:rPr>
                <w:b/>
                <w:sz w:val="16"/>
              </w:rPr>
            </w:pPr>
            <w:r>
              <w:rPr>
                <w:b/>
                <w:w w:val="100"/>
                <w:sz w:val="16"/>
              </w:rPr>
              <w:t>○</w:t>
            </w:r>
          </w:p>
        </w:tc>
      </w:tr>
      <w:tr>
        <w:trPr>
          <w:trHeight w:val="182" w:hRule="atLeast"/>
        </w:trPr>
        <w:tc>
          <w:tcPr>
            <w:tcW w:w="4685" w:type="dxa"/>
            <w:tcBorders>
              <w:top w:val="nil"/>
            </w:tcBorders>
          </w:tcPr>
          <w:p>
            <w:pPr>
              <w:pStyle w:val="TableParagraph"/>
              <w:spacing w:line="162" w:lineRule="exact"/>
              <w:ind w:right="84"/>
              <w:jc w:val="right"/>
              <w:rPr>
                <w:sz w:val="16"/>
              </w:rPr>
            </w:pPr>
            <w:r>
              <w:rPr>
                <w:sz w:val="16"/>
              </w:rPr>
              <w:t>Process filter alarm</w:t>
            </w:r>
          </w:p>
        </w:tc>
        <w:tc>
          <w:tcPr>
            <w:tcW w:w="864" w:type="dxa"/>
            <w:tcBorders>
              <w:top w:val="nil"/>
              <w:right w:val="single" w:sz="24" w:space="0" w:color="FFFFFF"/>
            </w:tcBorders>
            <w:shd w:val="clear" w:color="auto" w:fill="CEDDEA"/>
          </w:tcPr>
          <w:p>
            <w:pPr>
              <w:pStyle w:val="TableParagraph"/>
              <w:spacing w:line="162" w:lineRule="exact"/>
              <w:ind w:left="114"/>
              <w:jc w:val="left"/>
              <w:rPr>
                <w:sz w:val="16"/>
              </w:rPr>
            </w:pPr>
            <w:r>
              <w:rPr>
                <w:sz w:val="16"/>
              </w:rPr>
              <w:t>ALFP</w:t>
            </w:r>
          </w:p>
        </w:tc>
        <w:tc>
          <w:tcPr>
            <w:tcW w:w="875" w:type="dxa"/>
            <w:tcBorders>
              <w:left w:val="single" w:sz="24" w:space="0" w:color="FFFFFF"/>
            </w:tcBorders>
          </w:tcPr>
          <w:p>
            <w:pPr>
              <w:pStyle w:val="TableParagraph"/>
              <w:spacing w:line="160" w:lineRule="exact" w:before="3"/>
              <w:ind w:left="32"/>
              <w:rPr>
                <w:b/>
                <w:sz w:val="16"/>
              </w:rPr>
            </w:pPr>
            <w:r>
              <w:rPr>
                <w:b/>
                <w:w w:val="100"/>
                <w:sz w:val="16"/>
              </w:rPr>
              <w:t>○</w:t>
            </w:r>
          </w:p>
        </w:tc>
        <w:tc>
          <w:tcPr>
            <w:tcW w:w="868" w:type="dxa"/>
            <w:shd w:val="clear" w:color="auto" w:fill="CEDDEA"/>
          </w:tcPr>
          <w:p>
            <w:pPr>
              <w:pStyle w:val="TableParagraph"/>
              <w:spacing w:line="160" w:lineRule="exact" w:before="3"/>
              <w:ind w:left="34"/>
              <w:rPr>
                <w:b/>
                <w:sz w:val="16"/>
              </w:rPr>
            </w:pPr>
            <w:r>
              <w:rPr>
                <w:b/>
                <w:w w:val="100"/>
                <w:sz w:val="16"/>
              </w:rPr>
              <w:t>○</w:t>
            </w:r>
          </w:p>
        </w:tc>
        <w:tc>
          <w:tcPr>
            <w:tcW w:w="868" w:type="dxa"/>
          </w:tcPr>
          <w:p>
            <w:pPr>
              <w:pStyle w:val="TableParagraph"/>
              <w:spacing w:line="160" w:lineRule="exact" w:before="3"/>
              <w:ind w:left="31"/>
              <w:rPr>
                <w:b/>
                <w:sz w:val="16"/>
              </w:rPr>
            </w:pPr>
            <w:r>
              <w:rPr>
                <w:b/>
                <w:w w:val="100"/>
                <w:sz w:val="16"/>
              </w:rPr>
              <w:t>○</w:t>
            </w:r>
          </w:p>
        </w:tc>
        <w:tc>
          <w:tcPr>
            <w:tcW w:w="868" w:type="dxa"/>
          </w:tcPr>
          <w:p>
            <w:pPr>
              <w:pStyle w:val="TableParagraph"/>
              <w:spacing w:line="160" w:lineRule="exact" w:before="3"/>
              <w:ind w:left="34"/>
              <w:rPr>
                <w:b/>
                <w:sz w:val="16"/>
              </w:rPr>
            </w:pPr>
            <w:r>
              <w:rPr>
                <w:b/>
                <w:w w:val="100"/>
                <w:sz w:val="16"/>
              </w:rPr>
              <w:t>○</w:t>
            </w:r>
          </w:p>
        </w:tc>
        <w:tc>
          <w:tcPr>
            <w:tcW w:w="868" w:type="dxa"/>
          </w:tcPr>
          <w:p>
            <w:pPr>
              <w:pStyle w:val="TableParagraph"/>
              <w:spacing w:line="160" w:lineRule="exact" w:before="3"/>
              <w:ind w:left="36"/>
              <w:rPr>
                <w:b/>
                <w:sz w:val="16"/>
              </w:rPr>
            </w:pPr>
            <w:r>
              <w:rPr>
                <w:b/>
                <w:w w:val="100"/>
                <w:sz w:val="16"/>
              </w:rPr>
              <w:t>○</w:t>
            </w:r>
          </w:p>
        </w:tc>
        <w:tc>
          <w:tcPr>
            <w:tcW w:w="853" w:type="dxa"/>
            <w:shd w:val="clear" w:color="auto" w:fill="CEDDEA"/>
          </w:tcPr>
          <w:p>
            <w:pPr>
              <w:pStyle w:val="TableParagraph"/>
              <w:spacing w:line="160" w:lineRule="exact" w:before="3"/>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3"/>
              <w:jc w:val="right"/>
              <w:rPr>
                <w:sz w:val="16"/>
              </w:rPr>
            </w:pPr>
            <w:r>
              <w:rPr>
                <w:sz w:val="16"/>
              </w:rPr>
              <w:t>Regeneration filter alarm</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ALFR</w:t>
            </w:r>
          </w:p>
        </w:tc>
        <w:tc>
          <w:tcPr>
            <w:tcW w:w="875" w:type="dxa"/>
            <w:tcBorders>
              <w:left w:val="single" w:sz="24" w:space="0" w:color="FFFFFF"/>
            </w:tcBorders>
            <w:shd w:val="clear" w:color="auto" w:fill="CEDDEA"/>
          </w:tcPr>
          <w:p>
            <w:pPr>
              <w:pStyle w:val="TableParagraph"/>
              <w:spacing w:line="159" w:lineRule="exact" w:before="3"/>
              <w:ind w:left="32"/>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1"/>
              <w:rPr>
                <w:b/>
                <w:sz w:val="16"/>
              </w:rPr>
            </w:pPr>
            <w:r>
              <w:rPr>
                <w:b/>
                <w:w w:val="100"/>
                <w:sz w:val="16"/>
              </w:rPr>
              <w:t>○</w:t>
            </w:r>
          </w:p>
        </w:tc>
        <w:tc>
          <w:tcPr>
            <w:tcW w:w="868" w:type="dxa"/>
            <w:shd w:val="clear" w:color="auto" w:fill="CEDDEA"/>
          </w:tcPr>
          <w:p>
            <w:pPr>
              <w:pStyle w:val="TableParagraph"/>
              <w:spacing w:line="159" w:lineRule="exact" w:before="3"/>
              <w:ind w:left="34"/>
              <w:rPr>
                <w:b/>
                <w:sz w:val="16"/>
              </w:rPr>
            </w:pPr>
            <w:r>
              <w:rPr>
                <w:b/>
                <w:w w:val="100"/>
                <w:sz w:val="16"/>
              </w:rPr>
              <w:t>○</w:t>
            </w:r>
          </w:p>
        </w:tc>
        <w:tc>
          <w:tcPr>
            <w:tcW w:w="868" w:type="dxa"/>
            <w:shd w:val="clear" w:color="auto" w:fill="CEDDEA"/>
          </w:tcPr>
          <w:p>
            <w:pPr>
              <w:pStyle w:val="TableParagraph"/>
              <w:spacing w:line="159" w:lineRule="exact" w:before="3"/>
              <w:ind w:left="36"/>
              <w:rPr>
                <w:b/>
                <w:sz w:val="16"/>
              </w:rPr>
            </w:pPr>
            <w:r>
              <w:rPr>
                <w:b/>
                <w:w w:val="100"/>
                <w:sz w:val="16"/>
              </w:rPr>
              <w:t>○</w:t>
            </w:r>
          </w:p>
        </w:tc>
        <w:tc>
          <w:tcPr>
            <w:tcW w:w="853" w:type="dxa"/>
            <w:shd w:val="clear" w:color="auto" w:fill="CEDDEA"/>
          </w:tcPr>
          <w:p>
            <w:pPr>
              <w:pStyle w:val="TableParagraph"/>
              <w:spacing w:line="159" w:lineRule="exact" w:before="3"/>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3"/>
              <w:jc w:val="right"/>
              <w:rPr>
                <w:sz w:val="16"/>
              </w:rPr>
            </w:pPr>
            <w:r>
              <w:rPr>
                <w:sz w:val="16"/>
              </w:rPr>
              <w:t>Circular spigot connections for processes/regeneration</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CP</w:t>
            </w:r>
          </w:p>
        </w:tc>
        <w:tc>
          <w:tcPr>
            <w:tcW w:w="875" w:type="dxa"/>
            <w:tcBorders>
              <w:left w:val="single" w:sz="24" w:space="0" w:color="FFFFFF"/>
            </w:tcBorders>
            <w:shd w:val="clear" w:color="auto" w:fill="CEDDEA"/>
          </w:tcPr>
          <w:p>
            <w:pPr>
              <w:pStyle w:val="TableParagraph"/>
              <w:spacing w:line="161" w:lineRule="exact" w:before="1"/>
              <w:ind w:left="32"/>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1"/>
              <w:rPr>
                <w:b/>
                <w:sz w:val="16"/>
              </w:rPr>
            </w:pPr>
            <w:r>
              <w:rPr>
                <w:b/>
                <w:w w:val="100"/>
                <w:sz w:val="16"/>
              </w:rPr>
              <w:t>○</w:t>
            </w:r>
          </w:p>
        </w:tc>
        <w:tc>
          <w:tcPr>
            <w:tcW w:w="868" w:type="dxa"/>
            <w:shd w:val="clear" w:color="auto" w:fill="CEDDEA"/>
          </w:tcPr>
          <w:p>
            <w:pPr>
              <w:pStyle w:val="TableParagraph"/>
              <w:spacing w:line="161" w:lineRule="exact" w:before="1"/>
              <w:ind w:left="34"/>
              <w:rPr>
                <w:b/>
                <w:sz w:val="16"/>
              </w:rPr>
            </w:pPr>
            <w:r>
              <w:rPr>
                <w:b/>
                <w:w w:val="100"/>
                <w:sz w:val="16"/>
              </w:rPr>
              <w:t>○</w:t>
            </w:r>
          </w:p>
        </w:tc>
        <w:tc>
          <w:tcPr>
            <w:tcW w:w="868" w:type="dxa"/>
            <w:shd w:val="clear" w:color="auto" w:fill="CEDDEA"/>
          </w:tcPr>
          <w:p>
            <w:pPr>
              <w:pStyle w:val="TableParagraph"/>
              <w:spacing w:line="161" w:lineRule="exact" w:before="1"/>
              <w:ind w:left="36"/>
              <w:rPr>
                <w:b/>
                <w:sz w:val="16"/>
              </w:rPr>
            </w:pPr>
            <w:r>
              <w:rPr>
                <w:b/>
                <w:w w:val="100"/>
                <w:sz w:val="16"/>
              </w:rPr>
              <w:t>○</w:t>
            </w:r>
          </w:p>
        </w:tc>
        <w:tc>
          <w:tcPr>
            <w:tcW w:w="853" w:type="dxa"/>
            <w:shd w:val="clear" w:color="auto" w:fill="CEDDEA"/>
          </w:tcPr>
          <w:p>
            <w:pPr>
              <w:pStyle w:val="TableParagraph"/>
              <w:spacing w:line="161" w:lineRule="exact" w:before="1"/>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68"/>
              <w:jc w:val="right"/>
              <w:rPr>
                <w:sz w:val="16"/>
              </w:rPr>
            </w:pPr>
            <w:r>
              <w:rPr>
                <w:sz w:val="16"/>
              </w:rPr>
              <w:t>Temperature sensor / RH%, Absolute Humidity, DewPoint</w:t>
            </w:r>
          </w:p>
        </w:tc>
        <w:tc>
          <w:tcPr>
            <w:tcW w:w="864" w:type="dxa"/>
            <w:tcBorders>
              <w:right w:val="single" w:sz="24" w:space="0" w:color="FFFFFF"/>
            </w:tcBorders>
            <w:shd w:val="clear" w:color="auto" w:fill="CEDDEA"/>
          </w:tcPr>
          <w:p>
            <w:pPr>
              <w:pStyle w:val="TableParagraph"/>
              <w:spacing w:line="162" w:lineRule="exact"/>
              <w:ind w:left="114"/>
              <w:jc w:val="left"/>
              <w:rPr>
                <w:sz w:val="16"/>
              </w:rPr>
            </w:pPr>
            <w:r>
              <w:rPr>
                <w:sz w:val="16"/>
              </w:rPr>
              <w:t>ST / H</w:t>
            </w:r>
          </w:p>
        </w:tc>
        <w:tc>
          <w:tcPr>
            <w:tcW w:w="875" w:type="dxa"/>
            <w:tcBorders>
              <w:left w:val="single" w:sz="24" w:space="0" w:color="FFFFFF"/>
            </w:tcBorders>
            <w:shd w:val="clear" w:color="auto" w:fill="CEDDEA"/>
          </w:tcPr>
          <w:p>
            <w:pPr>
              <w:pStyle w:val="TableParagraph"/>
              <w:spacing w:line="160" w:lineRule="exact" w:before="2"/>
              <w:ind w:left="32"/>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1"/>
              <w:rPr>
                <w:b/>
                <w:sz w:val="16"/>
              </w:rPr>
            </w:pPr>
            <w:r>
              <w:rPr>
                <w:b/>
                <w:w w:val="100"/>
                <w:sz w:val="16"/>
              </w:rPr>
              <w:t>○</w:t>
            </w:r>
          </w:p>
        </w:tc>
        <w:tc>
          <w:tcPr>
            <w:tcW w:w="868" w:type="dxa"/>
            <w:shd w:val="clear" w:color="auto" w:fill="CEDDEA"/>
          </w:tcPr>
          <w:p>
            <w:pPr>
              <w:pStyle w:val="TableParagraph"/>
              <w:spacing w:line="160" w:lineRule="exact" w:before="2"/>
              <w:ind w:left="34"/>
              <w:rPr>
                <w:b/>
                <w:sz w:val="16"/>
              </w:rPr>
            </w:pPr>
            <w:r>
              <w:rPr>
                <w:b/>
                <w:w w:val="100"/>
                <w:sz w:val="16"/>
              </w:rPr>
              <w:t>○</w:t>
            </w:r>
          </w:p>
        </w:tc>
        <w:tc>
          <w:tcPr>
            <w:tcW w:w="868" w:type="dxa"/>
            <w:shd w:val="clear" w:color="auto" w:fill="CEDDEA"/>
          </w:tcPr>
          <w:p>
            <w:pPr>
              <w:pStyle w:val="TableParagraph"/>
              <w:spacing w:line="160" w:lineRule="exact" w:before="2"/>
              <w:ind w:left="36"/>
              <w:rPr>
                <w:b/>
                <w:sz w:val="16"/>
              </w:rPr>
            </w:pPr>
            <w:r>
              <w:rPr>
                <w:b/>
                <w:w w:val="100"/>
                <w:sz w:val="16"/>
              </w:rPr>
              <w:t>○</w:t>
            </w:r>
          </w:p>
        </w:tc>
        <w:tc>
          <w:tcPr>
            <w:tcW w:w="853" w:type="dxa"/>
            <w:shd w:val="clear" w:color="auto" w:fill="CEDDEA"/>
          </w:tcPr>
          <w:p>
            <w:pPr>
              <w:pStyle w:val="TableParagraph"/>
              <w:spacing w:line="160" w:lineRule="exact" w:before="2"/>
              <w:ind w:left="38"/>
              <w:rPr>
                <w:b/>
                <w:sz w:val="16"/>
              </w:rPr>
            </w:pPr>
            <w:r>
              <w:rPr>
                <w:b/>
                <w:w w:val="100"/>
                <w:sz w:val="16"/>
              </w:rPr>
              <w:t>○</w:t>
            </w:r>
          </w:p>
        </w:tc>
      </w:tr>
      <w:tr>
        <w:trPr>
          <w:trHeight w:val="182" w:hRule="atLeast"/>
        </w:trPr>
        <w:tc>
          <w:tcPr>
            <w:tcW w:w="4685" w:type="dxa"/>
            <w:shd w:val="clear" w:color="auto" w:fill="CEDDEA"/>
          </w:tcPr>
          <w:p>
            <w:pPr>
              <w:pStyle w:val="TableParagraph"/>
              <w:spacing w:line="162" w:lineRule="exact"/>
              <w:ind w:right="82"/>
              <w:jc w:val="right"/>
              <w:rPr>
                <w:sz w:val="16"/>
              </w:rPr>
            </w:pPr>
            <w:r>
              <w:rPr>
                <w:sz w:val="16"/>
              </w:rPr>
              <w:t>Serial RS485 ModBus Interface</w:t>
            </w:r>
          </w:p>
        </w:tc>
        <w:tc>
          <w:tcPr>
            <w:tcW w:w="864" w:type="dxa"/>
            <w:tcBorders>
              <w:right w:val="single" w:sz="24" w:space="0" w:color="FFFFFF"/>
            </w:tcBorders>
            <w:shd w:val="clear" w:color="auto" w:fill="CEDDEA"/>
          </w:tcPr>
          <w:p>
            <w:pPr>
              <w:pStyle w:val="TableParagraph"/>
              <w:jc w:val="left"/>
              <w:rPr>
                <w:rFonts w:ascii="Times New Roman"/>
                <w:sz w:val="12"/>
              </w:rPr>
            </w:pPr>
          </w:p>
        </w:tc>
        <w:tc>
          <w:tcPr>
            <w:tcW w:w="875" w:type="dxa"/>
            <w:tcBorders>
              <w:left w:val="single" w:sz="24" w:space="0" w:color="FFFFFF"/>
            </w:tcBorders>
            <w:shd w:val="clear" w:color="auto" w:fill="CEDDEA"/>
          </w:tcPr>
          <w:p>
            <w:pPr>
              <w:pStyle w:val="TableParagraph"/>
              <w:spacing w:line="160" w:lineRule="exact" w:before="3"/>
              <w:ind w:left="32"/>
              <w:rPr>
                <w:b/>
                <w:sz w:val="16"/>
              </w:rPr>
            </w:pPr>
            <w:r>
              <w:rPr>
                <w:b/>
                <w:w w:val="100"/>
                <w:sz w:val="16"/>
              </w:rPr>
              <w:t>●</w:t>
            </w:r>
          </w:p>
        </w:tc>
        <w:tc>
          <w:tcPr>
            <w:tcW w:w="868" w:type="dxa"/>
            <w:shd w:val="clear" w:color="auto" w:fill="CEDDEA"/>
          </w:tcPr>
          <w:p>
            <w:pPr>
              <w:pStyle w:val="TableParagraph"/>
              <w:spacing w:line="160" w:lineRule="exact" w:before="3"/>
              <w:ind w:left="34"/>
              <w:rPr>
                <w:b/>
                <w:sz w:val="16"/>
              </w:rPr>
            </w:pPr>
            <w:r>
              <w:rPr>
                <w:b/>
                <w:w w:val="100"/>
                <w:sz w:val="16"/>
              </w:rPr>
              <w:t>●</w:t>
            </w:r>
          </w:p>
        </w:tc>
        <w:tc>
          <w:tcPr>
            <w:tcW w:w="868" w:type="dxa"/>
            <w:shd w:val="clear" w:color="auto" w:fill="CEDDEA"/>
          </w:tcPr>
          <w:p>
            <w:pPr>
              <w:pStyle w:val="TableParagraph"/>
              <w:spacing w:line="160" w:lineRule="exact" w:before="3"/>
              <w:ind w:left="31"/>
              <w:rPr>
                <w:b/>
                <w:sz w:val="16"/>
              </w:rPr>
            </w:pPr>
            <w:r>
              <w:rPr>
                <w:b/>
                <w:w w:val="100"/>
                <w:sz w:val="16"/>
              </w:rPr>
              <w:t>●</w:t>
            </w:r>
          </w:p>
        </w:tc>
        <w:tc>
          <w:tcPr>
            <w:tcW w:w="868" w:type="dxa"/>
            <w:shd w:val="clear" w:color="auto" w:fill="CEDDEA"/>
          </w:tcPr>
          <w:p>
            <w:pPr>
              <w:pStyle w:val="TableParagraph"/>
              <w:spacing w:line="160" w:lineRule="exact" w:before="3"/>
              <w:ind w:left="34"/>
              <w:rPr>
                <w:b/>
                <w:sz w:val="16"/>
              </w:rPr>
            </w:pPr>
            <w:r>
              <w:rPr>
                <w:b/>
                <w:w w:val="100"/>
                <w:sz w:val="16"/>
              </w:rPr>
              <w:t>●</w:t>
            </w:r>
          </w:p>
        </w:tc>
        <w:tc>
          <w:tcPr>
            <w:tcW w:w="868" w:type="dxa"/>
            <w:shd w:val="clear" w:color="auto" w:fill="CEDDEA"/>
          </w:tcPr>
          <w:p>
            <w:pPr>
              <w:pStyle w:val="TableParagraph"/>
              <w:spacing w:line="160" w:lineRule="exact" w:before="3"/>
              <w:ind w:left="36"/>
              <w:rPr>
                <w:b/>
                <w:sz w:val="16"/>
              </w:rPr>
            </w:pPr>
            <w:r>
              <w:rPr>
                <w:b/>
                <w:w w:val="100"/>
                <w:sz w:val="16"/>
              </w:rPr>
              <w:t>●</w:t>
            </w:r>
          </w:p>
        </w:tc>
        <w:tc>
          <w:tcPr>
            <w:tcW w:w="853" w:type="dxa"/>
            <w:shd w:val="clear" w:color="auto" w:fill="CEDDEA"/>
          </w:tcPr>
          <w:p>
            <w:pPr>
              <w:pStyle w:val="TableParagraph"/>
              <w:spacing w:line="160" w:lineRule="exact" w:before="3"/>
              <w:ind w:left="38"/>
              <w:rPr>
                <w:b/>
                <w:sz w:val="16"/>
              </w:rPr>
            </w:pPr>
            <w:r>
              <w:rPr>
                <w:b/>
                <w:w w:val="100"/>
                <w:sz w:val="16"/>
              </w:rPr>
              <w:t>●</w:t>
            </w:r>
          </w:p>
        </w:tc>
      </w:tr>
      <w:tr>
        <w:trPr>
          <w:trHeight w:val="184" w:hRule="atLeast"/>
        </w:trPr>
        <w:tc>
          <w:tcPr>
            <w:tcW w:w="4685" w:type="dxa"/>
            <w:shd w:val="clear" w:color="auto" w:fill="CEDDEA"/>
          </w:tcPr>
          <w:p>
            <w:pPr>
              <w:pStyle w:val="TableParagraph"/>
              <w:spacing w:line="164" w:lineRule="exact"/>
              <w:ind w:right="80"/>
              <w:jc w:val="right"/>
              <w:rPr>
                <w:sz w:val="16"/>
              </w:rPr>
            </w:pPr>
            <w:r>
              <w:rPr>
                <w:sz w:val="16"/>
              </w:rPr>
              <w:t>TCP-IP ModBus Interface</w:t>
            </w:r>
          </w:p>
        </w:tc>
        <w:tc>
          <w:tcPr>
            <w:tcW w:w="864" w:type="dxa"/>
            <w:tcBorders>
              <w:right w:val="single" w:sz="24" w:space="0" w:color="FFFFFF"/>
            </w:tcBorders>
            <w:shd w:val="clear" w:color="auto" w:fill="CEDDEA"/>
          </w:tcPr>
          <w:p>
            <w:pPr>
              <w:pStyle w:val="TableParagraph"/>
              <w:jc w:val="left"/>
              <w:rPr>
                <w:rFonts w:ascii="Times New Roman"/>
                <w:sz w:val="12"/>
              </w:rPr>
            </w:pPr>
          </w:p>
        </w:tc>
        <w:tc>
          <w:tcPr>
            <w:tcW w:w="875" w:type="dxa"/>
            <w:tcBorders>
              <w:left w:val="single" w:sz="24" w:space="0" w:color="FFFFFF"/>
            </w:tcBorders>
            <w:shd w:val="clear" w:color="auto" w:fill="CEDDEA"/>
          </w:tcPr>
          <w:p>
            <w:pPr>
              <w:pStyle w:val="TableParagraph"/>
              <w:spacing w:line="161" w:lineRule="exact" w:before="3"/>
              <w:ind w:left="32"/>
              <w:rPr>
                <w:b/>
                <w:sz w:val="16"/>
              </w:rPr>
            </w:pPr>
            <w:r>
              <w:rPr>
                <w:b/>
                <w:w w:val="100"/>
                <w:sz w:val="16"/>
              </w:rPr>
              <w:t>●</w:t>
            </w:r>
          </w:p>
        </w:tc>
        <w:tc>
          <w:tcPr>
            <w:tcW w:w="868" w:type="dxa"/>
            <w:shd w:val="clear" w:color="auto" w:fill="CEDDEA"/>
          </w:tcPr>
          <w:p>
            <w:pPr>
              <w:pStyle w:val="TableParagraph"/>
              <w:spacing w:line="161" w:lineRule="exact" w:before="3"/>
              <w:ind w:left="34"/>
              <w:rPr>
                <w:b/>
                <w:sz w:val="16"/>
              </w:rPr>
            </w:pPr>
            <w:r>
              <w:rPr>
                <w:b/>
                <w:w w:val="100"/>
                <w:sz w:val="16"/>
              </w:rPr>
              <w:t>●</w:t>
            </w:r>
          </w:p>
        </w:tc>
        <w:tc>
          <w:tcPr>
            <w:tcW w:w="868" w:type="dxa"/>
            <w:shd w:val="clear" w:color="auto" w:fill="CEDDEA"/>
          </w:tcPr>
          <w:p>
            <w:pPr>
              <w:pStyle w:val="TableParagraph"/>
              <w:spacing w:line="161" w:lineRule="exact" w:before="3"/>
              <w:ind w:left="31"/>
              <w:rPr>
                <w:b/>
                <w:sz w:val="16"/>
              </w:rPr>
            </w:pPr>
            <w:r>
              <w:rPr>
                <w:b/>
                <w:w w:val="100"/>
                <w:sz w:val="16"/>
              </w:rPr>
              <w:t>●</w:t>
            </w:r>
          </w:p>
        </w:tc>
        <w:tc>
          <w:tcPr>
            <w:tcW w:w="868" w:type="dxa"/>
            <w:shd w:val="clear" w:color="auto" w:fill="CEDDEA"/>
          </w:tcPr>
          <w:p>
            <w:pPr>
              <w:pStyle w:val="TableParagraph"/>
              <w:spacing w:line="161" w:lineRule="exact" w:before="3"/>
              <w:ind w:left="34"/>
              <w:rPr>
                <w:b/>
                <w:sz w:val="16"/>
              </w:rPr>
            </w:pPr>
            <w:r>
              <w:rPr>
                <w:b/>
                <w:w w:val="100"/>
                <w:sz w:val="16"/>
              </w:rPr>
              <w:t>●</w:t>
            </w:r>
          </w:p>
        </w:tc>
        <w:tc>
          <w:tcPr>
            <w:tcW w:w="868" w:type="dxa"/>
            <w:shd w:val="clear" w:color="auto" w:fill="CEDDEA"/>
          </w:tcPr>
          <w:p>
            <w:pPr>
              <w:pStyle w:val="TableParagraph"/>
              <w:spacing w:line="161" w:lineRule="exact" w:before="3"/>
              <w:ind w:left="36"/>
              <w:rPr>
                <w:b/>
                <w:sz w:val="16"/>
              </w:rPr>
            </w:pPr>
            <w:r>
              <w:rPr>
                <w:b/>
                <w:w w:val="100"/>
                <w:sz w:val="16"/>
              </w:rPr>
              <w:t>●</w:t>
            </w:r>
          </w:p>
        </w:tc>
        <w:tc>
          <w:tcPr>
            <w:tcW w:w="853" w:type="dxa"/>
            <w:shd w:val="clear" w:color="auto" w:fill="CEDDEA"/>
          </w:tcPr>
          <w:p>
            <w:pPr>
              <w:pStyle w:val="TableParagraph"/>
              <w:spacing w:line="161" w:lineRule="exact" w:before="3"/>
              <w:ind w:left="38"/>
              <w:rPr>
                <w:b/>
                <w:sz w:val="16"/>
              </w:rPr>
            </w:pPr>
            <w:r>
              <w:rPr>
                <w:b/>
                <w:w w:val="100"/>
                <w:sz w:val="16"/>
              </w:rPr>
              <w:t>●</w:t>
            </w:r>
          </w:p>
        </w:tc>
      </w:tr>
      <w:tr>
        <w:trPr>
          <w:trHeight w:val="167" w:hRule="atLeast"/>
        </w:trPr>
        <w:tc>
          <w:tcPr>
            <w:tcW w:w="4685" w:type="dxa"/>
            <w:shd w:val="clear" w:color="auto" w:fill="CEDDEA"/>
          </w:tcPr>
          <w:p>
            <w:pPr>
              <w:pStyle w:val="TableParagraph"/>
              <w:spacing w:line="148" w:lineRule="exact"/>
              <w:ind w:right="84"/>
              <w:jc w:val="right"/>
              <w:rPr>
                <w:sz w:val="16"/>
              </w:rPr>
            </w:pPr>
            <w:r>
              <w:rPr>
                <w:sz w:val="16"/>
              </w:rPr>
              <w:t>Other protocols and other accessories on request</w:t>
            </w:r>
          </w:p>
        </w:tc>
        <w:tc>
          <w:tcPr>
            <w:tcW w:w="864" w:type="dxa"/>
            <w:tcBorders>
              <w:right w:val="single" w:sz="24" w:space="0" w:color="FFFFFF"/>
            </w:tcBorders>
            <w:shd w:val="clear" w:color="auto" w:fill="CEDDEA"/>
          </w:tcPr>
          <w:p>
            <w:pPr>
              <w:pStyle w:val="TableParagraph"/>
              <w:jc w:val="left"/>
              <w:rPr>
                <w:rFonts w:ascii="Times New Roman"/>
                <w:sz w:val="10"/>
              </w:rPr>
            </w:pPr>
          </w:p>
        </w:tc>
        <w:tc>
          <w:tcPr>
            <w:tcW w:w="875" w:type="dxa"/>
            <w:tcBorders>
              <w:left w:val="single" w:sz="24" w:space="0" w:color="FFFFFF"/>
            </w:tcBorders>
            <w:shd w:val="clear" w:color="auto" w:fill="CEDDEA"/>
          </w:tcPr>
          <w:p>
            <w:pPr>
              <w:pStyle w:val="TableParagraph"/>
              <w:spacing w:line="148" w:lineRule="exact"/>
              <w:ind w:left="32"/>
              <w:rPr>
                <w:b/>
                <w:sz w:val="16"/>
              </w:rPr>
            </w:pPr>
            <w:r>
              <w:rPr>
                <w:b/>
                <w:w w:val="100"/>
                <w:sz w:val="16"/>
              </w:rPr>
              <w:t>○</w:t>
            </w:r>
          </w:p>
        </w:tc>
        <w:tc>
          <w:tcPr>
            <w:tcW w:w="868" w:type="dxa"/>
            <w:shd w:val="clear" w:color="auto" w:fill="CEDDEA"/>
          </w:tcPr>
          <w:p>
            <w:pPr>
              <w:pStyle w:val="TableParagraph"/>
              <w:spacing w:line="148" w:lineRule="exact"/>
              <w:ind w:left="34"/>
              <w:rPr>
                <w:b/>
                <w:sz w:val="16"/>
              </w:rPr>
            </w:pPr>
            <w:r>
              <w:rPr>
                <w:b/>
                <w:w w:val="100"/>
                <w:sz w:val="16"/>
              </w:rPr>
              <w:t>○</w:t>
            </w:r>
          </w:p>
        </w:tc>
        <w:tc>
          <w:tcPr>
            <w:tcW w:w="868" w:type="dxa"/>
            <w:shd w:val="clear" w:color="auto" w:fill="CEDDEA"/>
          </w:tcPr>
          <w:p>
            <w:pPr>
              <w:pStyle w:val="TableParagraph"/>
              <w:spacing w:line="148" w:lineRule="exact"/>
              <w:ind w:left="31"/>
              <w:rPr>
                <w:b/>
                <w:sz w:val="16"/>
              </w:rPr>
            </w:pPr>
            <w:r>
              <w:rPr>
                <w:b/>
                <w:w w:val="100"/>
                <w:sz w:val="16"/>
              </w:rPr>
              <w:t>○</w:t>
            </w:r>
          </w:p>
        </w:tc>
        <w:tc>
          <w:tcPr>
            <w:tcW w:w="868" w:type="dxa"/>
            <w:shd w:val="clear" w:color="auto" w:fill="CEDDEA"/>
          </w:tcPr>
          <w:p>
            <w:pPr>
              <w:pStyle w:val="TableParagraph"/>
              <w:spacing w:line="148" w:lineRule="exact"/>
              <w:ind w:left="34"/>
              <w:rPr>
                <w:b/>
                <w:sz w:val="16"/>
              </w:rPr>
            </w:pPr>
            <w:r>
              <w:rPr>
                <w:b/>
                <w:w w:val="100"/>
                <w:sz w:val="16"/>
              </w:rPr>
              <w:t>○</w:t>
            </w:r>
          </w:p>
        </w:tc>
        <w:tc>
          <w:tcPr>
            <w:tcW w:w="868" w:type="dxa"/>
            <w:shd w:val="clear" w:color="auto" w:fill="CEDDEA"/>
          </w:tcPr>
          <w:p>
            <w:pPr>
              <w:pStyle w:val="TableParagraph"/>
              <w:spacing w:line="148" w:lineRule="exact"/>
              <w:ind w:left="36"/>
              <w:rPr>
                <w:b/>
                <w:sz w:val="16"/>
              </w:rPr>
            </w:pPr>
            <w:r>
              <w:rPr>
                <w:b/>
                <w:w w:val="100"/>
                <w:sz w:val="16"/>
              </w:rPr>
              <w:t>○</w:t>
            </w:r>
          </w:p>
        </w:tc>
        <w:tc>
          <w:tcPr>
            <w:tcW w:w="853" w:type="dxa"/>
            <w:shd w:val="clear" w:color="auto" w:fill="CEDDEA"/>
          </w:tcPr>
          <w:p>
            <w:pPr>
              <w:pStyle w:val="TableParagraph"/>
              <w:spacing w:line="148" w:lineRule="exact"/>
              <w:ind w:left="38"/>
              <w:rPr>
                <w:b/>
                <w:sz w:val="16"/>
              </w:rPr>
            </w:pPr>
            <w:r>
              <w:rPr>
                <w:b/>
                <w:w w:val="100"/>
                <w:sz w:val="16"/>
              </w:rPr>
              <w:t>○</w:t>
            </w:r>
          </w:p>
        </w:tc>
      </w:tr>
    </w:tbl>
    <w:p>
      <w:pPr>
        <w:pStyle w:val="ListParagraph"/>
        <w:numPr>
          <w:ilvl w:val="0"/>
          <w:numId w:val="1"/>
        </w:numPr>
        <w:tabs>
          <w:tab w:pos="315" w:val="left" w:leader="none"/>
        </w:tabs>
        <w:spacing w:line="240" w:lineRule="auto" w:before="58" w:after="0"/>
        <w:ind w:left="314" w:right="0" w:hanging="143"/>
        <w:jc w:val="left"/>
        <w:rPr>
          <w:i/>
          <w:sz w:val="16"/>
        </w:rPr>
      </w:pPr>
      <w:r>
        <w:rPr/>
        <w:pict>
          <v:shape style="position:absolute;margin-left:189.050003pt;margin-top:-78.474487pt;width:68.5pt;height:9pt;mso-position-horizontal-relative:page;mso-position-vertical-relative:paragraph;z-index:-17436672" type="#_x0000_t202" filled="false" stroked="false">
            <v:textbox inset="0,0,0,0">
              <w:txbxContent>
                <w:p>
                  <w:pPr>
                    <w:pStyle w:val="BodyText"/>
                  </w:pPr>
                  <w:r>
                    <w:rPr/>
                    <w:t>Process filter alarm</w:t>
                  </w:r>
                </w:p>
              </w:txbxContent>
            </v:textbox>
            <w10:wrap type="none"/>
          </v:shape>
        </w:pict>
      </w:r>
      <w:r>
        <w:rPr/>
        <w:pict>
          <v:shape style="position:absolute;margin-left:143.660004pt;margin-top:-89.916214pt;width:113.95pt;height:9.050pt;mso-position-horizontal-relative:page;mso-position-vertical-relative:paragraph;z-index:-17436160" type="#_x0000_t202" filled="false" stroked="false">
            <v:textbox inset="0,0,0,0">
              <w:txbxContent>
                <w:p>
                  <w:pPr>
                    <w:pStyle w:val="BodyText"/>
                    <w:spacing w:line="180" w:lineRule="exact"/>
                  </w:pPr>
                  <w:r>
                    <w:rPr/>
                    <w:t>Regeneration fan inverter (VFD)</w:t>
                  </w:r>
                </w:p>
              </w:txbxContent>
            </v:textbox>
            <w10:wrap type="none"/>
          </v:shape>
        </w:pict>
      </w:r>
      <w:r>
        <w:rPr/>
        <w:pict>
          <v:shape style="position:absolute;margin-left:269.809998pt;margin-top:-89.916214pt;width:16.1500pt;height:9.050pt;mso-position-horizontal-relative:page;mso-position-vertical-relative:paragraph;z-index:-17435648" type="#_x0000_t202" filled="false" stroked="false">
            <v:textbox inset="0,0,0,0">
              <w:txbxContent>
                <w:p>
                  <w:pPr>
                    <w:pStyle w:val="BodyText"/>
                    <w:spacing w:line="180" w:lineRule="exact"/>
                  </w:pPr>
                  <w:r>
                    <w:rPr/>
                    <w:t>VFR</w:t>
                  </w:r>
                </w:p>
              </w:txbxContent>
            </v:textbox>
            <w10:wrap type="none"/>
          </v:shape>
        </w:pict>
      </w:r>
      <w:r>
        <w:rPr/>
        <w:pict>
          <v:shape style="position:absolute;margin-left:328.390015pt;margin-top:-78.234489pt;width:4.9pt;height:9pt;mso-position-horizontal-relative:page;mso-position-vertical-relative:paragraph;z-index:-1743513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28.390015pt;margin-top:-89.676216pt;width:213.6pt;height:9.050pt;mso-position-horizontal-relative:page;mso-position-vertical-relative:paragraph;z-index:-17434624" type="#_x0000_t202" filled="false" stroked="false">
            <v:textbox inset="0,0,0,0">
              <w:txbxContent>
                <w:p>
                  <w:pPr>
                    <w:tabs>
                      <w:tab w:pos="1043" w:val="left" w:leader="none"/>
                      <w:tab w:pos="2090" w:val="left" w:leader="none"/>
                      <w:tab w:pos="3137" w:val="left" w:leader="none"/>
                      <w:tab w:pos="4174" w:val="left" w:leader="none"/>
                    </w:tabs>
                    <w:spacing w:line="180" w:lineRule="exact" w:before="0"/>
                    <w:ind w:left="0" w:right="0" w:firstLine="0"/>
                    <w:jc w:val="left"/>
                    <w:rPr>
                      <w:b/>
                      <w:sz w:val="16"/>
                    </w:rPr>
                  </w:pPr>
                  <w:r>
                    <w:rPr>
                      <w:b/>
                      <w:sz w:val="16"/>
                    </w:rPr>
                    <w:t>○</w:t>
                    <w:tab/>
                    <w:t>○</w:t>
                    <w:tab/>
                    <w:t>○</w:t>
                    <w:tab/>
                    <w:t>○</w:t>
                    <w:tab/>
                  </w:r>
                  <w:r>
                    <w:rPr>
                      <w:b/>
                      <w:spacing w:val="-20"/>
                      <w:sz w:val="16"/>
                    </w:rPr>
                    <w:t>○</w:t>
                  </w:r>
                </w:p>
              </w:txbxContent>
            </v:textbox>
            <w10:wrap type="none"/>
          </v:shape>
        </w:pict>
      </w:r>
      <w:r>
        <w:rPr/>
        <w:pict>
          <v:shape style="position:absolute;margin-left:37.439999pt;margin-top:-168.974487pt;width:220.05pt;height:9pt;mso-position-horizontal-relative:page;mso-position-vertical-relative:paragraph;z-index:-17389568" type="#_x0000_t202" filled="false" stroked="false">
            <v:textbox inset="0,0,0,0">
              <w:txbxContent>
                <w:p>
                  <w:pPr>
                    <w:pStyle w:val="BodyText"/>
                  </w:pPr>
                  <w:r>
                    <w:rPr/>
                    <w:t>Proportional 3way-val. for pre/post-treatments (with</w:t>
                  </w:r>
                  <w:r>
                    <w:rPr>
                      <w:spacing w:val="-25"/>
                    </w:rPr>
                    <w:t> </w:t>
                  </w:r>
                  <w:r>
                    <w:rPr/>
                    <w:t>assembly)</w:t>
                  </w:r>
                </w:p>
              </w:txbxContent>
            </v:textbox>
            <w10:wrap type="none"/>
          </v:shape>
        </w:pict>
      </w:r>
      <w:r>
        <w:rPr/>
        <w:pict>
          <v:shape style="position:absolute;margin-left:269.809998pt;margin-top:-168.974487pt;width:24.6pt;height:9pt;mso-position-horizontal-relative:page;mso-position-vertical-relative:paragraph;z-index:-17389056" type="#_x0000_t202" filled="false" stroked="false">
            <v:textbox inset="0,0,0,0">
              <w:txbxContent>
                <w:p>
                  <w:pPr>
                    <w:pStyle w:val="BodyText"/>
                  </w:pPr>
                  <w:r>
                    <w:rPr/>
                    <w:t>3WCM</w:t>
                  </w:r>
                </w:p>
              </w:txbxContent>
            </v:textbox>
            <w10:wrap type="none"/>
          </v:shape>
        </w:pict>
      </w:r>
      <w:r>
        <w:rPr/>
        <w:pict>
          <v:shape style="position:absolute;margin-left:328.390015pt;margin-top:-168.734497pt;width:4.9pt;height:9pt;mso-position-horizontal-relative:page;mso-position-vertical-relative:paragraph;z-index:-1738854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68.734497pt;width:4.9pt;height:9pt;mso-position-horizontal-relative:page;mso-position-vertical-relative:paragraph;z-index:-1738803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68.734497pt;width:4.9pt;height:9pt;mso-position-horizontal-relative:page;mso-position-vertical-relative:paragraph;z-index:-1738752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68.734497pt;width:4.9pt;height:9pt;mso-position-horizontal-relative:page;mso-position-vertical-relative:paragraph;z-index:-1738700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68.734497pt;width:4.9pt;height:9pt;mso-position-horizontal-relative:page;mso-position-vertical-relative:paragraph;z-index:-173864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88.103996pt;margin-top:-157.694489pt;width:169.55pt;height:9pt;mso-position-horizontal-relative:page;mso-position-vertical-relative:paragraph;z-index:-17385984" type="#_x0000_t202" filled="false" stroked="false">
            <v:textbox inset="0,0,0,0">
              <w:txbxContent>
                <w:p>
                  <w:pPr>
                    <w:pStyle w:val="BodyText"/>
                  </w:pPr>
                  <w:r>
                    <w:rPr/>
                    <w:t>PLC electronic control and touch-screen display</w:t>
                  </w:r>
                </w:p>
              </w:txbxContent>
            </v:textbox>
            <w10:wrap type="none"/>
          </v:shape>
        </w:pict>
      </w:r>
      <w:r>
        <w:rPr/>
        <w:pict>
          <v:shape style="position:absolute;margin-left:328.390015pt;margin-top:-157.454483pt;width:4.9pt;height:9pt;mso-position-horizontal-relative:page;mso-position-vertical-relative:paragraph;z-index:-1738547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57.454483pt;width:4.9pt;height:9pt;mso-position-horizontal-relative:page;mso-position-vertical-relative:paragraph;z-index:-1738496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57.454483pt;width:4.9pt;height:9pt;mso-position-horizontal-relative:page;mso-position-vertical-relative:paragraph;z-index:-1738444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57.454483pt;width:4.9pt;height:9pt;mso-position-horizontal-relative:page;mso-position-vertical-relative:paragraph;z-index:-1738393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57.454483pt;width:4.9pt;height:9pt;mso-position-horizontal-relative:page;mso-position-vertical-relative:paragraph;z-index:-1738342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98.889999pt;margin-top:-146.294495pt;width:58.75pt;height:9pt;mso-position-horizontal-relative:page;mso-position-vertical-relative:paragraph;z-index:-17382912" type="#_x0000_t202" filled="false" stroked="false">
            <v:textbox inset="0,0,0,0">
              <w:txbxContent>
                <w:p>
                  <w:pPr>
                    <w:pStyle w:val="BodyText"/>
                  </w:pPr>
                  <w:r>
                    <w:rPr/>
                    <w:t>Remote terminal</w:t>
                  </w:r>
                </w:p>
              </w:txbxContent>
            </v:textbox>
            <w10:wrap type="none"/>
          </v:shape>
        </w:pict>
      </w:r>
      <w:r>
        <w:rPr/>
        <w:pict>
          <v:shape style="position:absolute;margin-left:269.809998pt;margin-top:-146.294495pt;width:10.75pt;height:9pt;mso-position-horizontal-relative:page;mso-position-vertical-relative:paragraph;z-index:-17382400" type="#_x0000_t202" filled="false" stroked="false">
            <v:textbox inset="0,0,0,0">
              <w:txbxContent>
                <w:p>
                  <w:pPr>
                    <w:pStyle w:val="BodyText"/>
                  </w:pPr>
                  <w:r>
                    <w:rPr/>
                    <w:t>TR</w:t>
                  </w:r>
                </w:p>
              </w:txbxContent>
            </v:textbox>
            <w10:wrap type="none"/>
          </v:shape>
        </w:pict>
      </w:r>
      <w:r>
        <w:rPr/>
        <w:pict>
          <v:shape style="position:absolute;margin-left:328.390015pt;margin-top:-146.054489pt;width:4.9pt;height:9pt;mso-position-horizontal-relative:page;mso-position-vertical-relative:paragraph;z-index:-1738188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46.054489pt;width:4.9pt;height:9pt;mso-position-horizontal-relative:page;mso-position-vertical-relative:paragraph;z-index:-1738137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46.054489pt;width:4.9pt;height:9pt;mso-position-horizontal-relative:page;mso-position-vertical-relative:paragraph;z-index:-1738086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46.054489pt;width:4.9pt;height:9pt;mso-position-horizontal-relative:page;mso-position-vertical-relative:paragraph;z-index:-1738035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46.054489pt;width:4.9pt;height:9pt;mso-position-horizontal-relative:page;mso-position-vertical-relative:paragraph;z-index:-1737984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49.899994pt;margin-top:-135.134491pt;width:107.6pt;height:9pt;mso-position-horizontal-relative:page;mso-position-vertical-relative:paragraph;z-index:-17379328" type="#_x0000_t202" filled="false" stroked="false">
            <v:textbox inset="0,0,0,0">
              <w:txbxContent>
                <w:p>
                  <w:pPr>
                    <w:pStyle w:val="BodyText"/>
                  </w:pPr>
                  <w:r>
                    <w:rPr/>
                    <w:t>Different power supply</w:t>
                  </w:r>
                  <w:r>
                    <w:rPr>
                      <w:spacing w:val="-13"/>
                    </w:rPr>
                    <w:t> </w:t>
                  </w:r>
                  <w:r>
                    <w:rPr/>
                    <w:t>voltage</w:t>
                  </w:r>
                </w:p>
              </w:txbxContent>
            </v:textbox>
            <w10:wrap type="none"/>
          </v:shape>
        </w:pict>
      </w:r>
      <w:r>
        <w:rPr/>
        <w:pict>
          <v:shape style="position:absolute;margin-left:328.390015pt;margin-top:-134.894485pt;width:4.9pt;height:9pt;mso-position-horizontal-relative:page;mso-position-vertical-relative:paragraph;z-index:-1737881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34.894485pt;width:4.9pt;height:9pt;mso-position-horizontal-relative:page;mso-position-vertical-relative:paragraph;z-index:-1737830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34.894485pt;width:4.9pt;height:9pt;mso-position-horizontal-relative:page;mso-position-vertical-relative:paragraph;z-index:-1737779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34.894485pt;width:4.9pt;height:9pt;mso-position-horizontal-relative:page;mso-position-vertical-relative:paragraph;z-index:-1737728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34.894485pt;width:4.9pt;height:9pt;mso-position-horizontal-relative:page;mso-position-vertical-relative:paragraph;z-index:-1737676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92.543999pt;margin-top:-123.974487pt;width:165pt;height:9pt;mso-position-horizontal-relative:page;mso-position-vertical-relative:paragraph;z-index:-17376256" type="#_x0000_t202" filled="false" stroked="false">
            <v:textbox inset="0,0,0,0">
              <w:txbxContent>
                <w:p>
                  <w:pPr>
                    <w:pStyle w:val="BodyText"/>
                  </w:pPr>
                  <w:r>
                    <w:rPr/>
                    <w:t>Proportional control PWM regenerationheaters</w:t>
                  </w:r>
                </w:p>
              </w:txbxContent>
            </v:textbox>
            <w10:wrap type="none"/>
          </v:shape>
        </w:pict>
      </w:r>
      <w:r>
        <w:rPr/>
        <w:pict>
          <v:shape style="position:absolute;margin-left:269.809998pt;margin-top:-123.974487pt;width:19.8pt;height:9pt;mso-position-horizontal-relative:page;mso-position-vertical-relative:paragraph;z-index:-17375744" type="#_x0000_t202" filled="false" stroked="false">
            <v:textbox inset="0,0,0,0">
              <w:txbxContent>
                <w:p>
                  <w:pPr>
                    <w:pStyle w:val="BodyText"/>
                  </w:pPr>
                  <w:r>
                    <w:rPr/>
                    <w:t>PWM</w:t>
                  </w:r>
                </w:p>
              </w:txbxContent>
            </v:textbox>
            <w10:wrap type="none"/>
          </v:shape>
        </w:pict>
      </w:r>
      <w:r>
        <w:rPr/>
        <w:pict>
          <v:shape style="position:absolute;margin-left:328.390015pt;margin-top:-123.734489pt;width:4.9pt;height:9pt;mso-position-horizontal-relative:page;mso-position-vertical-relative:paragraph;z-index:-1737523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23.734489pt;width:4.9pt;height:9pt;mso-position-horizontal-relative:page;mso-position-vertical-relative:paragraph;z-index:-1737472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23.734489pt;width:4.9pt;height:9pt;mso-position-horizontal-relative:page;mso-position-vertical-relative:paragraph;z-index:-1737420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23.734489pt;width:4.9pt;height:9pt;mso-position-horizontal-relative:page;mso-position-vertical-relative:paragraph;z-index:-173736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23.734489pt;width:4.9pt;height:9pt;mso-position-horizontal-relative:page;mso-position-vertical-relative:paragraph;z-index:-1737318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89.424004pt;margin-top:-112.574493pt;width:168.1pt;height:9pt;mso-position-horizontal-relative:page;mso-position-vertical-relative:paragraph;z-index:-17372672" type="#_x0000_t202" filled="false" stroked="false">
            <v:textbox inset="0,0,0,0">
              <w:txbxContent>
                <w:p>
                  <w:pPr>
                    <w:pStyle w:val="BodyText"/>
                  </w:pPr>
                  <w:r>
                    <w:rPr/>
                    <w:t>Proportional 2way-valve for steam regeneration</w:t>
                  </w:r>
                </w:p>
              </w:txbxContent>
            </v:textbox>
            <w10:wrap type="none"/>
          </v:shape>
        </w:pict>
      </w:r>
      <w:r>
        <w:rPr/>
        <w:pict>
          <v:shape style="position:absolute;margin-left:269.809998pt;margin-top:-112.574493pt;width:15.2pt;height:9pt;mso-position-horizontal-relative:page;mso-position-vertical-relative:paragraph;z-index:-17372160" type="#_x0000_t202" filled="false" stroked="false">
            <v:textbox inset="0,0,0,0">
              <w:txbxContent>
                <w:p>
                  <w:pPr>
                    <w:pStyle w:val="BodyText"/>
                  </w:pPr>
                  <w:r>
                    <w:rPr/>
                    <w:t>2VS</w:t>
                  </w:r>
                </w:p>
              </w:txbxContent>
            </v:textbox>
            <w10:wrap type="none"/>
          </v:shape>
        </w:pict>
      </w:r>
      <w:r>
        <w:rPr/>
        <w:pict>
          <v:shape style="position:absolute;margin-left:328.390015pt;margin-top:-112.334488pt;width:4.9pt;height:9pt;mso-position-horizontal-relative:page;mso-position-vertical-relative:paragraph;z-index:-1737164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12.334488pt;width:4.9pt;height:9pt;mso-position-horizontal-relative:page;mso-position-vertical-relative:paragraph;z-index:-1737113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12.334488pt;width:4.9pt;height:9pt;mso-position-horizontal-relative:page;mso-position-vertical-relative:paragraph;z-index:-1737062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12.334488pt;width:4.9pt;height:9pt;mso-position-horizontal-relative:page;mso-position-vertical-relative:paragraph;z-index:-1737011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12.334488pt;width:4.9pt;height:9pt;mso-position-horizontal-relative:page;mso-position-vertical-relative:paragraph;z-index:-1736960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62.860001pt;margin-top:-101.294487pt;width:94.8pt;height:9pt;mso-position-horizontal-relative:page;mso-position-vertical-relative:paragraph;z-index:-17369088" type="#_x0000_t202" filled="false" stroked="false">
            <v:textbox inset="0,0,0,0">
              <w:txbxContent>
                <w:p>
                  <w:pPr>
                    <w:pStyle w:val="BodyText"/>
                  </w:pPr>
                  <w:r>
                    <w:rPr/>
                    <w:t>Process fan inverter (VFD)</w:t>
                  </w:r>
                </w:p>
              </w:txbxContent>
            </v:textbox>
            <w10:wrap type="none"/>
          </v:shape>
        </w:pict>
      </w:r>
      <w:r>
        <w:rPr/>
        <w:pict>
          <v:shape style="position:absolute;margin-left:269.809998pt;margin-top:-101.294487pt;width:15.7pt;height:9pt;mso-position-horizontal-relative:page;mso-position-vertical-relative:paragraph;z-index:-17368576" type="#_x0000_t202" filled="false" stroked="false">
            <v:textbox inset="0,0,0,0">
              <w:txbxContent>
                <w:p>
                  <w:pPr>
                    <w:pStyle w:val="BodyText"/>
                  </w:pPr>
                  <w:r>
                    <w:rPr/>
                    <w:t>VFP</w:t>
                  </w:r>
                </w:p>
              </w:txbxContent>
            </v:textbox>
            <w10:wrap type="none"/>
          </v:shape>
        </w:pict>
      </w:r>
      <w:r>
        <w:rPr/>
        <w:pict>
          <v:shape style="position:absolute;margin-left:328.390015pt;margin-top:-101.054489pt;width:4.9pt;height:9pt;mso-position-horizontal-relative:page;mso-position-vertical-relative:paragraph;z-index:-1736806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01.054489pt;width:4.9pt;height:9pt;mso-position-horizontal-relative:page;mso-position-vertical-relative:paragraph;z-index:-1736755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01.054489pt;width:4.9pt;height:9pt;mso-position-horizontal-relative:page;mso-position-vertical-relative:paragraph;z-index:-1736704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01.054489pt;width:4.9pt;height:9pt;mso-position-horizontal-relative:page;mso-position-vertical-relative:paragraph;z-index:-1736652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01.054489pt;width:4.9pt;height:9pt;mso-position-horizontal-relative:page;mso-position-vertical-relative:paragraph;z-index:-1736601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269.809998pt;margin-top:-78.474487pt;width:20.150pt;height:9pt;mso-position-horizontal-relative:page;mso-position-vertical-relative:paragraph;z-index:-17365504" type="#_x0000_t202" filled="false" stroked="false">
            <v:textbox inset="0,0,0,0">
              <w:txbxContent>
                <w:p>
                  <w:pPr>
                    <w:pStyle w:val="BodyText"/>
                  </w:pPr>
                  <w:r>
                    <w:rPr/>
                    <w:t>ALFP</w:t>
                  </w:r>
                </w:p>
              </w:txbxContent>
            </v:textbox>
            <w10:wrap type="none"/>
          </v:shape>
        </w:pict>
      </w:r>
      <w:r>
        <w:rPr/>
        <w:pict>
          <v:shape style="position:absolute;margin-left:380.589996pt;margin-top:-78.234489pt;width:4.9pt;height:9pt;mso-position-horizontal-relative:page;mso-position-vertical-relative:paragraph;z-index:-1736499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78.234489pt;width:4.9pt;height:9pt;mso-position-horizontal-relative:page;mso-position-vertical-relative:paragraph;z-index:-1736448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78.234489pt;width:4.9pt;height:9pt;mso-position-horizontal-relative:page;mso-position-vertical-relative:paragraph;z-index:-1736396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78.234489pt;width:4.9pt;height:9pt;mso-position-horizontal-relative:page;mso-position-vertical-relative:paragraph;z-index:-1736345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69.940002pt;margin-top:-67.074493pt;width:87.6pt;height:9pt;mso-position-horizontal-relative:page;mso-position-vertical-relative:paragraph;z-index:-17362944" type="#_x0000_t202" filled="false" stroked="false">
            <v:textbox inset="0,0,0,0">
              <w:txbxContent>
                <w:p>
                  <w:pPr>
                    <w:pStyle w:val="BodyText"/>
                  </w:pPr>
                  <w:r>
                    <w:rPr/>
                    <w:t>Regeneration filter alarm</w:t>
                  </w:r>
                </w:p>
              </w:txbxContent>
            </v:textbox>
            <w10:wrap type="none"/>
          </v:shape>
        </w:pict>
      </w:r>
      <w:r>
        <w:rPr/>
        <w:pict>
          <v:shape style="position:absolute;margin-left:269.809998pt;margin-top:-67.074493pt;width:20.6pt;height:9pt;mso-position-horizontal-relative:page;mso-position-vertical-relative:paragraph;z-index:-17362432" type="#_x0000_t202" filled="false" stroked="false">
            <v:textbox inset="0,0,0,0">
              <w:txbxContent>
                <w:p>
                  <w:pPr>
                    <w:pStyle w:val="BodyText"/>
                  </w:pPr>
                  <w:r>
                    <w:rPr/>
                    <w:t>ALFR</w:t>
                  </w:r>
                </w:p>
              </w:txbxContent>
            </v:textbox>
            <w10:wrap type="none"/>
          </v:shape>
        </w:pict>
      </w:r>
      <w:r>
        <w:rPr/>
        <w:pict>
          <v:shape style="position:absolute;margin-left:328.390015pt;margin-top:-66.834488pt;width:4.9pt;height:9pt;mso-position-horizontal-relative:page;mso-position-vertical-relative:paragraph;z-index:-1736192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66.834488pt;width:4.9pt;height:9pt;mso-position-horizontal-relative:page;mso-position-vertical-relative:paragraph;z-index:-1736140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66.834488pt;width:4.9pt;height:9pt;mso-position-horizontal-relative:page;mso-position-vertical-relative:paragraph;z-index:-173608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66.834488pt;width:4.9pt;height:9pt;mso-position-horizontal-relative:page;mso-position-vertical-relative:paragraph;z-index:-1736038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66.834488pt;width:4.9pt;height:9pt;mso-position-horizontal-relative:page;mso-position-vertical-relative:paragraph;z-index:-1735987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64.103996pt;margin-top:-55.794491pt;width:193.5pt;height:9pt;mso-position-horizontal-relative:page;mso-position-vertical-relative:paragraph;z-index:-17359360" type="#_x0000_t202" filled="false" stroked="false">
            <v:textbox inset="0,0,0,0">
              <w:txbxContent>
                <w:p>
                  <w:pPr>
                    <w:pStyle w:val="BodyText"/>
                  </w:pPr>
                  <w:r>
                    <w:rPr/>
                    <w:t>Circular spigot connections for processes/regeneration</w:t>
                  </w:r>
                </w:p>
              </w:txbxContent>
            </v:textbox>
            <w10:wrap type="none"/>
          </v:shape>
        </w:pict>
      </w:r>
      <w:r>
        <w:rPr/>
        <w:pict>
          <v:shape style="position:absolute;margin-left:269.809998pt;margin-top:-55.794491pt;width:11.1pt;height:9pt;mso-position-horizontal-relative:page;mso-position-vertical-relative:paragraph;z-index:-17358848" type="#_x0000_t202" filled="false" stroked="false">
            <v:textbox inset="0,0,0,0">
              <w:txbxContent>
                <w:p>
                  <w:pPr>
                    <w:pStyle w:val="BodyText"/>
                  </w:pPr>
                  <w:r>
                    <w:rPr>
                      <w:spacing w:val="-1"/>
                    </w:rPr>
                    <w:t>CP</w:t>
                  </w:r>
                </w:p>
              </w:txbxContent>
            </v:textbox>
            <w10:wrap type="none"/>
          </v:shape>
        </w:pict>
      </w:r>
      <w:r>
        <w:rPr/>
        <w:pict>
          <v:shape style="position:absolute;margin-left:328.390015pt;margin-top:-55.554489pt;width:4.9pt;height:9pt;mso-position-horizontal-relative:page;mso-position-vertical-relative:paragraph;z-index:-1735833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55.554489pt;width:4.9pt;height:9pt;mso-position-horizontal-relative:page;mso-position-vertical-relative:paragraph;z-index:-1735782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55.554489pt;width:4.9pt;height:9pt;mso-position-horizontal-relative:page;mso-position-vertical-relative:paragraph;z-index:-1735731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55.554489pt;width:4.9pt;height:9pt;mso-position-horizontal-relative:page;mso-position-vertical-relative:paragraph;z-index:-1735680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55.554489pt;width:4.9pt;height:9pt;mso-position-horizontal-relative:page;mso-position-vertical-relative:paragraph;z-index:-1735628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2.560001pt;margin-top:-44.394489pt;width:205.75pt;height:9pt;mso-position-horizontal-relative:page;mso-position-vertical-relative:paragraph;z-index:-17355776" type="#_x0000_t202" filled="false" stroked="false">
            <v:textbox inset="0,0,0,0">
              <w:txbxContent>
                <w:p>
                  <w:pPr>
                    <w:pStyle w:val="BodyText"/>
                  </w:pPr>
                  <w:r>
                    <w:rPr/>
                    <w:t>Temperature sensor / RH%, Absolute Humidity, DewPoint</w:t>
                  </w:r>
                </w:p>
              </w:txbxContent>
            </v:textbox>
            <w10:wrap type="none"/>
          </v:shape>
        </w:pict>
      </w:r>
      <w:r>
        <w:rPr/>
        <w:pict>
          <v:shape style="position:absolute;margin-left:269.809998pt;margin-top:-44.394489pt;width:22.85pt;height:9pt;mso-position-horizontal-relative:page;mso-position-vertical-relative:paragraph;z-index:-17355264" type="#_x0000_t202" filled="false" stroked="false">
            <v:textbox inset="0,0,0,0">
              <w:txbxContent>
                <w:p>
                  <w:pPr>
                    <w:pStyle w:val="BodyText"/>
                  </w:pPr>
                  <w:r>
                    <w:rPr/>
                    <w:t>ST / H</w:t>
                  </w:r>
                </w:p>
              </w:txbxContent>
            </v:textbox>
            <w10:wrap type="none"/>
          </v:shape>
        </w:pict>
      </w:r>
      <w:r>
        <w:rPr/>
        <w:pict>
          <v:shape style="position:absolute;margin-left:328.390015pt;margin-top:-44.154491pt;width:4.9pt;height:9pt;mso-position-horizontal-relative:page;mso-position-vertical-relative:paragraph;z-index:-1735475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44.154491pt;width:4.9pt;height:9pt;mso-position-horizontal-relative:page;mso-position-vertical-relative:paragraph;z-index:-1735424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44.154491pt;width:4.9pt;height:9pt;mso-position-horizontal-relative:page;mso-position-vertical-relative:paragraph;z-index:-1735372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44.154491pt;width:4.9pt;height:9pt;mso-position-horizontal-relative:page;mso-position-vertical-relative:paragraph;z-index:-1735321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44.154491pt;width:4.9pt;height:9pt;mso-position-horizontal-relative:page;mso-position-vertical-relative:paragraph;z-index:-1735270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45.460007pt;margin-top:-32.994492pt;width:112.15pt;height:9pt;mso-position-horizontal-relative:page;mso-position-vertical-relative:paragraph;z-index:-17352192" type="#_x0000_t202" filled="false" stroked="false">
            <v:textbox inset="0,0,0,0">
              <w:txbxContent>
                <w:p>
                  <w:pPr>
                    <w:pStyle w:val="BodyText"/>
                  </w:pPr>
                  <w:r>
                    <w:rPr/>
                    <w:t>Serial RS485 ModBus Interface</w:t>
                  </w:r>
                </w:p>
              </w:txbxContent>
            </v:textbox>
            <w10:wrap type="none"/>
          </v:shape>
        </w:pict>
      </w:r>
      <w:r>
        <w:rPr/>
        <w:pict>
          <v:shape style="position:absolute;margin-left:328.390015pt;margin-top:-32.754490pt;width:4.9pt;height:9pt;mso-position-horizontal-relative:page;mso-position-vertical-relative:paragraph;z-index:-1735168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32.754490pt;width:4.9pt;height:9pt;mso-position-horizontal-relative:page;mso-position-vertical-relative:paragraph;z-index:-1735116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32.754490pt;width:4.9pt;height:9pt;mso-position-horizontal-relative:page;mso-position-vertical-relative:paragraph;z-index:-1735065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32.754490pt;width:4.9pt;height:9pt;mso-position-horizontal-relative:page;mso-position-vertical-relative:paragraph;z-index:-1735014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32.754490pt;width:4.9pt;height:9pt;mso-position-horizontal-relative:page;mso-position-vertical-relative:paragraph;z-index:-1734963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166.339996pt;margin-top:-21.59449pt;width:91.35pt;height:9pt;mso-position-horizontal-relative:page;mso-position-vertical-relative:paragraph;z-index:-17349120" type="#_x0000_t202" filled="false" stroked="false">
            <v:textbox inset="0,0,0,0">
              <w:txbxContent>
                <w:p>
                  <w:pPr>
                    <w:pStyle w:val="BodyText"/>
                  </w:pPr>
                  <w:r>
                    <w:rPr/>
                    <w:t>TCP-IP ModBus Interface</w:t>
                  </w:r>
                </w:p>
              </w:txbxContent>
            </v:textbox>
            <w10:wrap type="none"/>
          </v:shape>
        </w:pict>
      </w:r>
      <w:r>
        <w:rPr/>
        <w:pict>
          <v:shape style="position:absolute;margin-left:328.390015pt;margin-top:-21.35449pt;width:4.9pt;height:9pt;mso-position-horizontal-relative:page;mso-position-vertical-relative:paragraph;z-index:-1734860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21.35449pt;width:4.9pt;height:9pt;mso-position-horizontal-relative:page;mso-position-vertical-relative:paragraph;z-index:-1734809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21.35449pt;width:4.9pt;height:9pt;mso-position-horizontal-relative:page;mso-position-vertical-relative:paragraph;z-index:-1734758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21.35449pt;width:4.9pt;height:9pt;mso-position-horizontal-relative:page;mso-position-vertical-relative:paragraph;z-index:-1734707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21.35449pt;width:4.9pt;height:9pt;mso-position-horizontal-relative:page;mso-position-vertical-relative:paragraph;z-index:-1734656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82.344002pt;margin-top:-10.55449pt;width:175.15pt;height:9pt;mso-position-horizontal-relative:page;mso-position-vertical-relative:paragraph;z-index:-17346048" type="#_x0000_t202" filled="false" stroked="false">
            <v:textbox inset="0,0,0,0">
              <w:txbxContent>
                <w:p>
                  <w:pPr>
                    <w:pStyle w:val="BodyText"/>
                  </w:pPr>
                  <w:r>
                    <w:rPr/>
                    <w:t>Other protocols and other accessories on</w:t>
                  </w:r>
                  <w:r>
                    <w:rPr>
                      <w:spacing w:val="-22"/>
                    </w:rPr>
                    <w:t> </w:t>
                  </w:r>
                  <w:r>
                    <w:rPr/>
                    <w:t>request</w:t>
                  </w:r>
                </w:p>
              </w:txbxContent>
            </v:textbox>
            <w10:wrap type="none"/>
          </v:shape>
        </w:pict>
      </w:r>
      <w:r>
        <w:rPr/>
        <w:pict>
          <v:shape style="position:absolute;margin-left:328.390015pt;margin-top:-10.314489pt;width:4.9pt;height:9pt;mso-position-horizontal-relative:page;mso-position-vertical-relative:paragraph;z-index:-17345536"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380.589996pt;margin-top:-10.314489pt;width:4.9pt;height:9pt;mso-position-horizontal-relative:page;mso-position-vertical-relative:paragraph;z-index:-17345024"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32.940002pt;margin-top:-10.314489pt;width:4.9pt;height:9pt;mso-position-horizontal-relative:page;mso-position-vertical-relative:paragraph;z-index:-17344512"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485.26001pt;margin-top:-10.314489pt;width:4.9pt;height:9pt;mso-position-horizontal-relative:page;mso-position-vertical-relative:paragraph;z-index:-17344000"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shape style="position:absolute;margin-left:537.099976pt;margin-top:-10.314489pt;width:4.9pt;height:9pt;mso-position-horizontal-relative:page;mso-position-vertical-relative:paragraph;z-index:-17343488" type="#_x0000_t202" filled="false" stroked="false">
            <v:textbox inset="0,0,0,0">
              <w:txbxContent>
                <w:p>
                  <w:pPr>
                    <w:spacing w:line="179" w:lineRule="exact" w:before="0"/>
                    <w:ind w:left="0" w:right="0" w:firstLine="0"/>
                    <w:jc w:val="left"/>
                    <w:rPr>
                      <w:b/>
                      <w:sz w:val="16"/>
                    </w:rPr>
                  </w:pPr>
                  <w:r>
                    <w:rPr>
                      <w:b/>
                      <w:w w:val="100"/>
                      <w:sz w:val="16"/>
                    </w:rPr>
                    <w:t>○</w:t>
                  </w:r>
                </w:p>
              </w:txbxContent>
            </v:textbox>
            <w10:wrap type="none"/>
          </v:shape>
        </w:pict>
      </w:r>
      <w:r>
        <w:rPr/>
        <w:pict>
          <v:group style="position:absolute;margin-left:26.767pt;margin-top:-91.137093pt;width:537.85pt;height:22.8pt;mso-position-horizontal-relative:page;mso-position-vertical-relative:paragraph;z-index:-17306112" coordorigin="535,-1823" coordsize="10757,456">
            <v:shape style="position:absolute;left:535;top:-1823;width:4739;height:456" coordorigin="535,-1823" coordsize="4739,456" path="m5274,-1595l535,-1595,535,-1368,5274,-1368,5274,-1595xm5274,-1823l535,-1823,535,-1595,5274,-1595,5274,-1823xe" filled="true" fillcolor="#ceddea" stroked="false">
              <v:path arrowok="t"/>
              <v:fill type="solid"/>
            </v:shape>
            <v:shape style="position:absolute;left:565;top:-1791;width:4709;height:423" coordorigin="565,-1790" coordsize="4709,423" path="m5274,-1790l565,-1790,565,-1610,565,-1595,565,-1579,565,-1368,5236,-1368,5236,-1579,5274,-1579,5274,-1595,5274,-1790xe" filled="true" fillcolor="#ffffff" stroked="false">
              <v:path arrowok="t"/>
              <v:fill type="solid"/>
            </v:shape>
            <v:rect style="position:absolute;left:6093;top:-1596;width:1046;height:228" filled="true" fillcolor="#ceddea" stroked="false">
              <v:fill type="solid"/>
            </v:rect>
            <v:shape style="position:absolute;left:5274;top:-1791;width:6018;height:423" coordorigin="5274,-1790" coordsize="6018,423" path="m11292,-1790l6093,-1790,5274,-1790,5274,-1579,6093,-1579,6093,-1368,6976,-1368,6976,-1595,8170,-1595,8170,-1368,8201,-1368,8201,-1595,9215,-1595,9215,-1368,9247,-1368,9247,-1595,10261,-1595,10261,-1368,10292,-1368,10292,-1595,11292,-1595,11292,-1790xe" filled="true" fillcolor="#ffffff" stroked="false">
              <v:path arrowok="t"/>
              <v:fill type="solid"/>
            </v:shape>
            <v:shape style="position:absolute;left:535;top:-1823;width:9916;height:456" coordorigin="535,-1823" coordsize="9916,456" path="m5236,-1595l535,-1595,535,-1368,5236,-1368,5236,-1595xm6107,-1823l5236,-1823,5236,-1823,535,-1823,535,-1595,5236,-1595,5236,-1595,6107,-1595,6107,-1823xm6976,-1595l6108,-1595,6108,-1368,6976,-1368,6976,-1595xm10451,-1595l9582,-1595,9582,-1595,8714,-1595,8714,-1595,7845,-1595,7845,-1368,8714,-1368,8714,-1368,9582,-1368,9582,-1368,10451,-1368,10451,-1595xe" filled="true" fillcolor="#ceddea" stroked="false">
              <v:path arrowok="t"/>
              <v:fill type="solid"/>
            </v:shape>
            <v:rect style="position:absolute;left:565;top:-1611;width:4671;height:32" filled="true" fillcolor="#ffffff" stroked="false">
              <v:fill type="solid"/>
            </v:rect>
            <w10:wrap type="none"/>
          </v:group>
        </w:pict>
      </w:r>
      <w:r>
        <w:rPr>
          <w:i/>
          <w:sz w:val="16"/>
        </w:rPr>
        <w:t>standard, ○ optional, – not</w:t>
      </w:r>
      <w:r>
        <w:rPr>
          <w:i/>
          <w:spacing w:val="-3"/>
          <w:sz w:val="16"/>
        </w:rPr>
        <w:t> </w:t>
      </w:r>
      <w:r>
        <w:rPr>
          <w:i/>
          <w:sz w:val="16"/>
        </w:rPr>
        <w:t>available.</w:t>
      </w:r>
    </w:p>
    <w:p>
      <w:pPr>
        <w:pStyle w:val="BodyText"/>
        <w:spacing w:line="240" w:lineRule="auto" w:before="7"/>
        <w:rPr>
          <w:i/>
          <w:sz w:val="14"/>
        </w:rPr>
      </w:pPr>
    </w:p>
    <w:p>
      <w:pPr>
        <w:pStyle w:val="Heading2"/>
        <w:spacing w:line="240" w:lineRule="auto" w:before="1"/>
        <w:ind w:left="172"/>
      </w:pPr>
      <w:r>
        <w:rPr/>
        <w:drawing>
          <wp:anchor distT="0" distB="0" distL="0" distR="0" allowOverlap="1" layoutInCell="1" locked="0" behindDoc="0" simplePos="0" relativeHeight="184">
            <wp:simplePos x="0" y="0"/>
            <wp:positionH relativeFrom="page">
              <wp:posOffset>348900</wp:posOffset>
            </wp:positionH>
            <wp:positionV relativeFrom="paragraph">
              <wp:posOffset>154362</wp:posOffset>
            </wp:positionV>
            <wp:extent cx="3244941" cy="1650587"/>
            <wp:effectExtent l="0" t="0" r="0" b="0"/>
            <wp:wrapTopAndBottom/>
            <wp:docPr id="11" name="image12.png"/>
            <wp:cNvGraphicFramePr>
              <a:graphicFrameLocks noChangeAspect="1"/>
            </wp:cNvGraphicFramePr>
            <a:graphic>
              <a:graphicData uri="http://schemas.openxmlformats.org/drawingml/2006/picture">
                <pic:pic>
                  <pic:nvPicPr>
                    <pic:cNvPr id="12" name="image12.png"/>
                    <pic:cNvPicPr/>
                  </pic:nvPicPr>
                  <pic:blipFill>
                    <a:blip r:embed="rId19" cstate="print"/>
                    <a:stretch>
                      <a:fillRect/>
                    </a:stretch>
                  </pic:blipFill>
                  <pic:spPr>
                    <a:xfrm>
                      <a:off x="0" y="0"/>
                      <a:ext cx="3244941" cy="1650587"/>
                    </a:xfrm>
                    <a:prstGeom prst="rect">
                      <a:avLst/>
                    </a:prstGeom>
                  </pic:spPr>
                </pic:pic>
              </a:graphicData>
            </a:graphic>
          </wp:anchor>
        </w:drawing>
      </w:r>
      <w:r>
        <w:rPr/>
        <w:t>Dimensions</w:t>
      </w:r>
    </w:p>
    <w:p>
      <w:pPr>
        <w:pStyle w:val="BodyText"/>
        <w:spacing w:line="240" w:lineRule="auto" w:before="5" w:after="1"/>
        <w:rPr>
          <w:b/>
          <w:sz w:val="5"/>
        </w:rPr>
      </w:pPr>
    </w:p>
    <w:tbl>
      <w:tblPr>
        <w:tblW w:w="0" w:type="auto"/>
        <w:jc w:val="left"/>
        <w:tblInd w:w="16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0" w:type="dxa"/>
          <w:left w:w="0" w:type="dxa"/>
          <w:bottom w:w="0" w:type="dxa"/>
          <w:right w:w="0" w:type="dxa"/>
        </w:tblCellMar>
        <w:tblLook w:val="01E0"/>
      </w:tblPr>
      <w:tblGrid>
        <w:gridCol w:w="3264"/>
        <w:gridCol w:w="789"/>
        <w:gridCol w:w="1120"/>
        <w:gridCol w:w="1120"/>
        <w:gridCol w:w="1120"/>
        <w:gridCol w:w="1120"/>
        <w:gridCol w:w="1120"/>
        <w:gridCol w:w="1104"/>
      </w:tblGrid>
      <w:tr>
        <w:trPr>
          <w:trHeight w:val="201" w:hRule="atLeast"/>
        </w:trPr>
        <w:tc>
          <w:tcPr>
            <w:tcW w:w="3264" w:type="dxa"/>
            <w:shd w:val="clear" w:color="auto" w:fill="00588F"/>
          </w:tcPr>
          <w:p>
            <w:pPr>
              <w:pStyle w:val="TableParagraph"/>
              <w:spacing w:line="167" w:lineRule="exact" w:before="14"/>
              <w:ind w:right="81"/>
              <w:jc w:val="right"/>
              <w:rPr>
                <w:b/>
                <w:sz w:val="16"/>
              </w:rPr>
            </w:pPr>
            <w:r>
              <w:rPr>
                <w:b/>
                <w:color w:val="FFFFFF"/>
                <w:sz w:val="16"/>
              </w:rPr>
              <w:t>Model</w:t>
            </w:r>
          </w:p>
        </w:tc>
        <w:tc>
          <w:tcPr>
            <w:tcW w:w="789" w:type="dxa"/>
            <w:shd w:val="clear" w:color="auto" w:fill="00588F"/>
          </w:tcPr>
          <w:p>
            <w:pPr>
              <w:pStyle w:val="TableParagraph"/>
              <w:spacing w:line="167" w:lineRule="exact" w:before="14"/>
              <w:ind w:left="115"/>
              <w:jc w:val="left"/>
              <w:rPr>
                <w:b/>
                <w:sz w:val="16"/>
              </w:rPr>
            </w:pPr>
            <w:r>
              <w:rPr>
                <w:b/>
                <w:color w:val="FFFFFF"/>
                <w:sz w:val="16"/>
              </w:rPr>
              <w:t>AD</w:t>
            </w:r>
          </w:p>
        </w:tc>
        <w:tc>
          <w:tcPr>
            <w:tcW w:w="1120" w:type="dxa"/>
            <w:shd w:val="clear" w:color="auto" w:fill="00588F"/>
          </w:tcPr>
          <w:p>
            <w:pPr>
              <w:pStyle w:val="TableParagraph"/>
              <w:spacing w:line="181" w:lineRule="exact"/>
              <w:ind w:left="96" w:right="66"/>
              <w:rPr>
                <w:b/>
                <w:sz w:val="16"/>
              </w:rPr>
            </w:pPr>
            <w:r>
              <w:rPr>
                <w:b/>
                <w:color w:val="FFFFFF"/>
                <w:sz w:val="16"/>
              </w:rPr>
              <w:t>3000</w:t>
            </w:r>
          </w:p>
        </w:tc>
        <w:tc>
          <w:tcPr>
            <w:tcW w:w="1120" w:type="dxa"/>
            <w:shd w:val="clear" w:color="auto" w:fill="00588F"/>
          </w:tcPr>
          <w:p>
            <w:pPr>
              <w:pStyle w:val="TableParagraph"/>
              <w:tabs>
                <w:tab w:pos="376" w:val="left" w:leader="none"/>
              </w:tabs>
              <w:spacing w:line="181" w:lineRule="exact"/>
              <w:ind w:left="-33"/>
              <w:jc w:val="left"/>
              <w:rPr>
                <w:b/>
                <w:sz w:val="16"/>
              </w:rPr>
            </w:pPr>
            <w:r>
              <w:rPr>
                <w:b/>
                <w:color w:val="FFFFFF"/>
                <w:sz w:val="16"/>
              </w:rPr>
              <w:t>0</w:t>
              <w:tab/>
              <w:t>3500</w:t>
            </w:r>
          </w:p>
        </w:tc>
        <w:tc>
          <w:tcPr>
            <w:tcW w:w="1120" w:type="dxa"/>
            <w:shd w:val="clear" w:color="auto" w:fill="00588F"/>
          </w:tcPr>
          <w:p>
            <w:pPr>
              <w:pStyle w:val="TableParagraph"/>
              <w:spacing w:line="181" w:lineRule="exact"/>
              <w:ind w:left="96" w:right="70"/>
              <w:rPr>
                <w:b/>
                <w:sz w:val="16"/>
              </w:rPr>
            </w:pPr>
            <w:r>
              <w:rPr>
                <w:b/>
                <w:color w:val="FFFFFF"/>
                <w:sz w:val="16"/>
              </w:rPr>
              <w:t>4500T</w:t>
            </w:r>
          </w:p>
        </w:tc>
        <w:tc>
          <w:tcPr>
            <w:tcW w:w="1120" w:type="dxa"/>
            <w:shd w:val="clear" w:color="auto" w:fill="00588F"/>
          </w:tcPr>
          <w:p>
            <w:pPr>
              <w:pStyle w:val="TableParagraph"/>
              <w:spacing w:line="181" w:lineRule="exact"/>
              <w:ind w:left="96" w:right="64"/>
              <w:rPr>
                <w:b/>
                <w:sz w:val="16"/>
              </w:rPr>
            </w:pPr>
            <w:r>
              <w:rPr>
                <w:b/>
                <w:color w:val="FFFFFF"/>
                <w:sz w:val="16"/>
              </w:rPr>
              <w:t>4000</w:t>
            </w:r>
          </w:p>
        </w:tc>
        <w:tc>
          <w:tcPr>
            <w:tcW w:w="1120" w:type="dxa"/>
            <w:shd w:val="clear" w:color="auto" w:fill="00588F"/>
          </w:tcPr>
          <w:p>
            <w:pPr>
              <w:pStyle w:val="TableParagraph"/>
              <w:spacing w:line="181" w:lineRule="exact"/>
              <w:ind w:left="96" w:right="68"/>
              <w:rPr>
                <w:b/>
                <w:sz w:val="16"/>
              </w:rPr>
            </w:pPr>
            <w:r>
              <w:rPr>
                <w:b/>
                <w:color w:val="FFFFFF"/>
                <w:sz w:val="16"/>
              </w:rPr>
              <w:t>5000</w:t>
            </w:r>
          </w:p>
        </w:tc>
        <w:tc>
          <w:tcPr>
            <w:tcW w:w="1104" w:type="dxa"/>
            <w:shd w:val="clear" w:color="auto" w:fill="00588F"/>
          </w:tcPr>
          <w:p>
            <w:pPr>
              <w:pStyle w:val="TableParagraph"/>
              <w:spacing w:line="181" w:lineRule="exact"/>
              <w:ind w:left="89" w:right="61"/>
              <w:rPr>
                <w:b/>
                <w:sz w:val="16"/>
              </w:rPr>
            </w:pPr>
            <w:r>
              <w:rPr>
                <w:b/>
                <w:color w:val="FFFFFF"/>
                <w:sz w:val="16"/>
              </w:rPr>
              <w:t>6500T</w:t>
            </w:r>
          </w:p>
        </w:tc>
      </w:tr>
      <w:tr>
        <w:trPr>
          <w:trHeight w:val="193" w:hRule="atLeast"/>
        </w:trPr>
        <w:tc>
          <w:tcPr>
            <w:tcW w:w="3264" w:type="dxa"/>
            <w:shd w:val="clear" w:color="auto" w:fill="CEDDEA"/>
          </w:tcPr>
          <w:p>
            <w:pPr>
              <w:pStyle w:val="TableParagraph"/>
              <w:spacing w:line="170" w:lineRule="exact" w:before="3"/>
              <w:ind w:right="80"/>
              <w:jc w:val="right"/>
              <w:rPr>
                <w:sz w:val="16"/>
              </w:rPr>
            </w:pPr>
            <w:r>
              <w:rPr>
                <w:w w:val="100"/>
                <w:sz w:val="16"/>
              </w:rPr>
              <w:t>A</w:t>
            </w:r>
          </w:p>
        </w:tc>
        <w:tc>
          <w:tcPr>
            <w:tcW w:w="789" w:type="dxa"/>
            <w:shd w:val="clear" w:color="auto" w:fill="CEDDEA"/>
          </w:tcPr>
          <w:p>
            <w:pPr>
              <w:pStyle w:val="TableParagraph"/>
              <w:spacing w:line="170" w:lineRule="exact" w:before="3"/>
              <w:ind w:left="115"/>
              <w:jc w:val="left"/>
              <w:rPr>
                <w:sz w:val="16"/>
              </w:rPr>
            </w:pPr>
            <w:r>
              <w:rPr>
                <w:sz w:val="16"/>
              </w:rPr>
              <w:t>mm</w:t>
            </w:r>
          </w:p>
        </w:tc>
        <w:tc>
          <w:tcPr>
            <w:tcW w:w="1120" w:type="dxa"/>
            <w:shd w:val="clear" w:color="auto" w:fill="CEDDEA"/>
          </w:tcPr>
          <w:p>
            <w:pPr>
              <w:pStyle w:val="TableParagraph"/>
              <w:spacing w:line="173" w:lineRule="exact"/>
              <w:ind w:left="96" w:right="66"/>
              <w:rPr>
                <w:sz w:val="16"/>
              </w:rPr>
            </w:pPr>
            <w:r>
              <w:rPr>
                <w:sz w:val="16"/>
              </w:rPr>
              <w:t>1500</w:t>
            </w:r>
          </w:p>
        </w:tc>
        <w:tc>
          <w:tcPr>
            <w:tcW w:w="1120" w:type="dxa"/>
            <w:shd w:val="clear" w:color="auto" w:fill="CEDDEA"/>
          </w:tcPr>
          <w:p>
            <w:pPr>
              <w:pStyle w:val="TableParagraph"/>
              <w:tabs>
                <w:tab w:pos="376" w:val="left" w:leader="none"/>
              </w:tabs>
              <w:spacing w:line="173" w:lineRule="exact"/>
              <w:ind w:left="-33"/>
              <w:jc w:val="left"/>
              <w:rPr>
                <w:sz w:val="16"/>
              </w:rPr>
            </w:pPr>
            <w:r>
              <w:rPr>
                <w:sz w:val="16"/>
              </w:rPr>
              <w:t>0</w:t>
              <w:tab/>
              <w:t>1500</w:t>
            </w:r>
          </w:p>
        </w:tc>
        <w:tc>
          <w:tcPr>
            <w:tcW w:w="1120" w:type="dxa"/>
            <w:shd w:val="clear" w:color="auto" w:fill="CEDDEA"/>
          </w:tcPr>
          <w:p>
            <w:pPr>
              <w:pStyle w:val="TableParagraph"/>
              <w:spacing w:line="173" w:lineRule="exact"/>
              <w:ind w:left="96" w:right="67"/>
              <w:rPr>
                <w:sz w:val="16"/>
              </w:rPr>
            </w:pPr>
            <w:r>
              <w:rPr>
                <w:sz w:val="16"/>
              </w:rPr>
              <w:t>1500</w:t>
            </w:r>
          </w:p>
        </w:tc>
        <w:tc>
          <w:tcPr>
            <w:tcW w:w="1120" w:type="dxa"/>
            <w:shd w:val="clear" w:color="auto" w:fill="CEDDEA"/>
          </w:tcPr>
          <w:p>
            <w:pPr>
              <w:pStyle w:val="TableParagraph"/>
              <w:spacing w:line="173" w:lineRule="exact"/>
              <w:ind w:left="96" w:right="64"/>
              <w:rPr>
                <w:sz w:val="16"/>
              </w:rPr>
            </w:pPr>
            <w:r>
              <w:rPr>
                <w:sz w:val="16"/>
              </w:rPr>
              <w:t>1895</w:t>
            </w:r>
          </w:p>
        </w:tc>
        <w:tc>
          <w:tcPr>
            <w:tcW w:w="1120" w:type="dxa"/>
            <w:shd w:val="clear" w:color="auto" w:fill="CEDDEA"/>
          </w:tcPr>
          <w:p>
            <w:pPr>
              <w:pStyle w:val="TableParagraph"/>
              <w:spacing w:line="173" w:lineRule="exact"/>
              <w:ind w:left="96" w:right="68"/>
              <w:rPr>
                <w:sz w:val="16"/>
              </w:rPr>
            </w:pPr>
            <w:r>
              <w:rPr>
                <w:sz w:val="16"/>
              </w:rPr>
              <w:t>1895</w:t>
            </w:r>
          </w:p>
        </w:tc>
        <w:tc>
          <w:tcPr>
            <w:tcW w:w="1104" w:type="dxa"/>
            <w:shd w:val="clear" w:color="auto" w:fill="CEDDEA"/>
          </w:tcPr>
          <w:p>
            <w:pPr>
              <w:pStyle w:val="TableParagraph"/>
              <w:spacing w:line="173" w:lineRule="exact"/>
              <w:ind w:left="89" w:right="57"/>
              <w:rPr>
                <w:sz w:val="16"/>
              </w:rPr>
            </w:pPr>
            <w:r>
              <w:rPr>
                <w:sz w:val="16"/>
              </w:rPr>
              <w:t>1895</w:t>
            </w:r>
          </w:p>
        </w:tc>
      </w:tr>
      <w:tr>
        <w:trPr>
          <w:trHeight w:val="193" w:hRule="atLeast"/>
        </w:trPr>
        <w:tc>
          <w:tcPr>
            <w:tcW w:w="3264" w:type="dxa"/>
            <w:shd w:val="clear" w:color="auto" w:fill="CEDDEA"/>
          </w:tcPr>
          <w:p>
            <w:pPr>
              <w:pStyle w:val="TableParagraph"/>
              <w:spacing w:line="171" w:lineRule="exact" w:before="2"/>
              <w:ind w:right="80"/>
              <w:jc w:val="right"/>
              <w:rPr>
                <w:sz w:val="16"/>
              </w:rPr>
            </w:pPr>
            <w:r>
              <w:rPr>
                <w:w w:val="100"/>
                <w:sz w:val="16"/>
              </w:rPr>
              <w:t>B</w:t>
            </w:r>
          </w:p>
        </w:tc>
        <w:tc>
          <w:tcPr>
            <w:tcW w:w="789" w:type="dxa"/>
            <w:shd w:val="clear" w:color="auto" w:fill="CEDDEA"/>
          </w:tcPr>
          <w:p>
            <w:pPr>
              <w:pStyle w:val="TableParagraph"/>
              <w:spacing w:line="171" w:lineRule="exact" w:before="2"/>
              <w:ind w:left="115"/>
              <w:jc w:val="left"/>
              <w:rPr>
                <w:sz w:val="16"/>
              </w:rPr>
            </w:pPr>
            <w:r>
              <w:rPr>
                <w:sz w:val="16"/>
              </w:rPr>
              <w:t>mm</w:t>
            </w:r>
          </w:p>
        </w:tc>
        <w:tc>
          <w:tcPr>
            <w:tcW w:w="1120" w:type="dxa"/>
            <w:shd w:val="clear" w:color="auto" w:fill="CEDDEA"/>
          </w:tcPr>
          <w:p>
            <w:pPr>
              <w:pStyle w:val="TableParagraph"/>
              <w:spacing w:line="173" w:lineRule="exact"/>
              <w:ind w:left="96" w:right="66"/>
              <w:rPr>
                <w:sz w:val="16"/>
              </w:rPr>
            </w:pPr>
            <w:r>
              <w:rPr>
                <w:sz w:val="16"/>
              </w:rPr>
              <w:t>1020</w:t>
            </w:r>
          </w:p>
        </w:tc>
        <w:tc>
          <w:tcPr>
            <w:tcW w:w="1120" w:type="dxa"/>
            <w:shd w:val="clear" w:color="auto" w:fill="CEDDEA"/>
          </w:tcPr>
          <w:p>
            <w:pPr>
              <w:pStyle w:val="TableParagraph"/>
              <w:tabs>
                <w:tab w:pos="376" w:val="left" w:leader="none"/>
              </w:tabs>
              <w:spacing w:line="173" w:lineRule="exact"/>
              <w:ind w:left="-33"/>
              <w:jc w:val="left"/>
              <w:rPr>
                <w:sz w:val="16"/>
              </w:rPr>
            </w:pPr>
            <w:r>
              <w:rPr>
                <w:sz w:val="16"/>
              </w:rPr>
              <w:t>2</w:t>
              <w:tab/>
              <w:t>1020</w:t>
            </w:r>
          </w:p>
        </w:tc>
        <w:tc>
          <w:tcPr>
            <w:tcW w:w="1120" w:type="dxa"/>
            <w:shd w:val="clear" w:color="auto" w:fill="CEDDEA"/>
          </w:tcPr>
          <w:p>
            <w:pPr>
              <w:pStyle w:val="TableParagraph"/>
              <w:spacing w:line="173" w:lineRule="exact"/>
              <w:ind w:left="96" w:right="67"/>
              <w:rPr>
                <w:sz w:val="16"/>
              </w:rPr>
            </w:pPr>
            <w:r>
              <w:rPr>
                <w:sz w:val="16"/>
              </w:rPr>
              <w:t>1020</w:t>
            </w:r>
          </w:p>
        </w:tc>
        <w:tc>
          <w:tcPr>
            <w:tcW w:w="1120" w:type="dxa"/>
            <w:shd w:val="clear" w:color="auto" w:fill="CEDDEA"/>
          </w:tcPr>
          <w:p>
            <w:pPr>
              <w:pStyle w:val="TableParagraph"/>
              <w:spacing w:line="173" w:lineRule="exact"/>
              <w:ind w:left="96" w:right="64"/>
              <w:rPr>
                <w:sz w:val="16"/>
              </w:rPr>
            </w:pPr>
            <w:r>
              <w:rPr>
                <w:sz w:val="16"/>
              </w:rPr>
              <w:t>1115</w:t>
            </w:r>
          </w:p>
        </w:tc>
        <w:tc>
          <w:tcPr>
            <w:tcW w:w="1120" w:type="dxa"/>
            <w:shd w:val="clear" w:color="auto" w:fill="CEDDEA"/>
          </w:tcPr>
          <w:p>
            <w:pPr>
              <w:pStyle w:val="TableParagraph"/>
              <w:spacing w:line="173" w:lineRule="exact"/>
              <w:ind w:left="96" w:right="68"/>
              <w:rPr>
                <w:sz w:val="16"/>
              </w:rPr>
            </w:pPr>
            <w:r>
              <w:rPr>
                <w:sz w:val="16"/>
              </w:rPr>
              <w:t>1115</w:t>
            </w:r>
          </w:p>
        </w:tc>
        <w:tc>
          <w:tcPr>
            <w:tcW w:w="1104" w:type="dxa"/>
            <w:shd w:val="clear" w:color="auto" w:fill="CEDDEA"/>
          </w:tcPr>
          <w:p>
            <w:pPr>
              <w:pStyle w:val="TableParagraph"/>
              <w:spacing w:line="173" w:lineRule="exact"/>
              <w:ind w:left="89" w:right="57"/>
              <w:rPr>
                <w:sz w:val="16"/>
              </w:rPr>
            </w:pPr>
            <w:r>
              <w:rPr>
                <w:sz w:val="16"/>
              </w:rPr>
              <w:t>1115</w:t>
            </w:r>
          </w:p>
        </w:tc>
      </w:tr>
      <w:tr>
        <w:trPr>
          <w:trHeight w:val="193" w:hRule="atLeast"/>
        </w:trPr>
        <w:tc>
          <w:tcPr>
            <w:tcW w:w="3264" w:type="dxa"/>
            <w:shd w:val="clear" w:color="auto" w:fill="CEDDEA"/>
          </w:tcPr>
          <w:p>
            <w:pPr>
              <w:pStyle w:val="TableParagraph"/>
              <w:spacing w:line="169" w:lineRule="exact" w:before="4"/>
              <w:ind w:right="81"/>
              <w:jc w:val="right"/>
              <w:rPr>
                <w:sz w:val="16"/>
              </w:rPr>
            </w:pPr>
            <w:r>
              <w:rPr>
                <w:w w:val="100"/>
                <w:sz w:val="16"/>
              </w:rPr>
              <w:t>C</w:t>
            </w:r>
          </w:p>
        </w:tc>
        <w:tc>
          <w:tcPr>
            <w:tcW w:w="789" w:type="dxa"/>
            <w:shd w:val="clear" w:color="auto" w:fill="CEDDEA"/>
          </w:tcPr>
          <w:p>
            <w:pPr>
              <w:pStyle w:val="TableParagraph"/>
              <w:spacing w:line="169" w:lineRule="exact" w:before="4"/>
              <w:ind w:left="115"/>
              <w:jc w:val="left"/>
              <w:rPr>
                <w:sz w:val="16"/>
              </w:rPr>
            </w:pPr>
            <w:r>
              <w:rPr>
                <w:sz w:val="16"/>
              </w:rPr>
              <w:t>mm</w:t>
            </w:r>
          </w:p>
        </w:tc>
        <w:tc>
          <w:tcPr>
            <w:tcW w:w="1120" w:type="dxa"/>
            <w:shd w:val="clear" w:color="auto" w:fill="CEDDEA"/>
          </w:tcPr>
          <w:p>
            <w:pPr>
              <w:pStyle w:val="TableParagraph"/>
              <w:spacing w:line="173" w:lineRule="exact"/>
              <w:ind w:left="96" w:right="66"/>
              <w:rPr>
                <w:sz w:val="16"/>
              </w:rPr>
            </w:pPr>
            <w:r>
              <w:rPr>
                <w:sz w:val="16"/>
              </w:rPr>
              <w:t>1395</w:t>
            </w:r>
          </w:p>
        </w:tc>
        <w:tc>
          <w:tcPr>
            <w:tcW w:w="1120" w:type="dxa"/>
            <w:shd w:val="clear" w:color="auto" w:fill="CEDDEA"/>
          </w:tcPr>
          <w:p>
            <w:pPr>
              <w:pStyle w:val="TableParagraph"/>
              <w:tabs>
                <w:tab w:pos="376" w:val="left" w:leader="none"/>
              </w:tabs>
              <w:spacing w:line="173" w:lineRule="exact"/>
              <w:ind w:left="-33"/>
              <w:jc w:val="left"/>
              <w:rPr>
                <w:sz w:val="16"/>
              </w:rPr>
            </w:pPr>
            <w:r>
              <w:rPr>
                <w:sz w:val="16"/>
              </w:rPr>
              <w:t>9</w:t>
              <w:tab/>
              <w:t>1395</w:t>
            </w:r>
          </w:p>
        </w:tc>
        <w:tc>
          <w:tcPr>
            <w:tcW w:w="1120" w:type="dxa"/>
            <w:shd w:val="clear" w:color="auto" w:fill="CEDDEA"/>
          </w:tcPr>
          <w:p>
            <w:pPr>
              <w:pStyle w:val="TableParagraph"/>
              <w:spacing w:line="173" w:lineRule="exact"/>
              <w:ind w:left="96" w:right="67"/>
              <w:rPr>
                <w:sz w:val="16"/>
              </w:rPr>
            </w:pPr>
            <w:r>
              <w:rPr>
                <w:sz w:val="16"/>
              </w:rPr>
              <w:t>1395</w:t>
            </w:r>
          </w:p>
        </w:tc>
        <w:tc>
          <w:tcPr>
            <w:tcW w:w="1120" w:type="dxa"/>
            <w:shd w:val="clear" w:color="auto" w:fill="CEDDEA"/>
          </w:tcPr>
          <w:p>
            <w:pPr>
              <w:pStyle w:val="TableParagraph"/>
              <w:spacing w:line="173" w:lineRule="exact"/>
              <w:ind w:left="96" w:right="64"/>
              <w:rPr>
                <w:sz w:val="16"/>
              </w:rPr>
            </w:pPr>
            <w:r>
              <w:rPr>
                <w:sz w:val="16"/>
              </w:rPr>
              <w:t>1500</w:t>
            </w:r>
          </w:p>
        </w:tc>
        <w:tc>
          <w:tcPr>
            <w:tcW w:w="1120" w:type="dxa"/>
            <w:shd w:val="clear" w:color="auto" w:fill="CEDDEA"/>
          </w:tcPr>
          <w:p>
            <w:pPr>
              <w:pStyle w:val="TableParagraph"/>
              <w:spacing w:line="173" w:lineRule="exact"/>
              <w:ind w:left="96" w:right="68"/>
              <w:rPr>
                <w:sz w:val="16"/>
              </w:rPr>
            </w:pPr>
            <w:r>
              <w:rPr>
                <w:sz w:val="16"/>
              </w:rPr>
              <w:t>1500</w:t>
            </w:r>
          </w:p>
        </w:tc>
        <w:tc>
          <w:tcPr>
            <w:tcW w:w="1104" w:type="dxa"/>
            <w:shd w:val="clear" w:color="auto" w:fill="CEDDEA"/>
          </w:tcPr>
          <w:p>
            <w:pPr>
              <w:pStyle w:val="TableParagraph"/>
              <w:spacing w:line="173" w:lineRule="exact"/>
              <w:ind w:left="89" w:right="57"/>
              <w:rPr>
                <w:sz w:val="16"/>
              </w:rPr>
            </w:pPr>
            <w:r>
              <w:rPr>
                <w:sz w:val="16"/>
              </w:rPr>
              <w:t>1500</w:t>
            </w:r>
          </w:p>
        </w:tc>
      </w:tr>
      <w:tr>
        <w:trPr>
          <w:trHeight w:val="216" w:hRule="atLeast"/>
        </w:trPr>
        <w:tc>
          <w:tcPr>
            <w:tcW w:w="3264" w:type="dxa"/>
            <w:shd w:val="clear" w:color="auto" w:fill="CEDDEA"/>
          </w:tcPr>
          <w:p>
            <w:pPr>
              <w:pStyle w:val="TableParagraph"/>
              <w:spacing w:line="181" w:lineRule="exact" w:before="15"/>
              <w:ind w:right="84"/>
              <w:jc w:val="right"/>
              <w:rPr>
                <w:sz w:val="16"/>
              </w:rPr>
            </w:pPr>
            <w:r>
              <w:rPr>
                <w:sz w:val="16"/>
              </w:rPr>
              <w:t>Empty weight</w:t>
            </w:r>
          </w:p>
        </w:tc>
        <w:tc>
          <w:tcPr>
            <w:tcW w:w="789" w:type="dxa"/>
            <w:shd w:val="clear" w:color="auto" w:fill="CEDDEA"/>
          </w:tcPr>
          <w:p>
            <w:pPr>
              <w:pStyle w:val="TableParagraph"/>
              <w:spacing w:line="181" w:lineRule="exact" w:before="15"/>
              <w:ind w:left="115"/>
              <w:jc w:val="left"/>
              <w:rPr>
                <w:sz w:val="16"/>
              </w:rPr>
            </w:pPr>
            <w:r>
              <w:rPr>
                <w:sz w:val="16"/>
              </w:rPr>
              <w:t>Kg</w:t>
            </w:r>
          </w:p>
        </w:tc>
        <w:tc>
          <w:tcPr>
            <w:tcW w:w="1120" w:type="dxa"/>
            <w:shd w:val="clear" w:color="auto" w:fill="CEDDEA"/>
          </w:tcPr>
          <w:p>
            <w:pPr>
              <w:pStyle w:val="TableParagraph"/>
              <w:spacing w:line="175" w:lineRule="exact"/>
              <w:ind w:left="96" w:right="69"/>
              <w:rPr>
                <w:sz w:val="16"/>
              </w:rPr>
            </w:pPr>
            <w:r>
              <w:rPr>
                <w:sz w:val="16"/>
              </w:rPr>
              <w:t>350</w:t>
            </w:r>
          </w:p>
        </w:tc>
        <w:tc>
          <w:tcPr>
            <w:tcW w:w="1120" w:type="dxa"/>
            <w:shd w:val="clear" w:color="auto" w:fill="CEDDEA"/>
          </w:tcPr>
          <w:p>
            <w:pPr>
              <w:pStyle w:val="TableParagraph"/>
              <w:spacing w:line="175" w:lineRule="exact"/>
              <w:ind w:left="96" w:right="66"/>
              <w:rPr>
                <w:sz w:val="16"/>
              </w:rPr>
            </w:pPr>
            <w:r>
              <w:rPr>
                <w:sz w:val="16"/>
              </w:rPr>
              <w:t>360</w:t>
            </w:r>
          </w:p>
        </w:tc>
        <w:tc>
          <w:tcPr>
            <w:tcW w:w="1120" w:type="dxa"/>
            <w:shd w:val="clear" w:color="auto" w:fill="CEDDEA"/>
          </w:tcPr>
          <w:p>
            <w:pPr>
              <w:pStyle w:val="TableParagraph"/>
              <w:spacing w:line="175" w:lineRule="exact"/>
              <w:ind w:left="96" w:right="70"/>
              <w:rPr>
                <w:sz w:val="16"/>
              </w:rPr>
            </w:pPr>
            <w:r>
              <w:rPr>
                <w:sz w:val="16"/>
              </w:rPr>
              <w:t>360</w:t>
            </w:r>
          </w:p>
        </w:tc>
        <w:tc>
          <w:tcPr>
            <w:tcW w:w="1120" w:type="dxa"/>
            <w:shd w:val="clear" w:color="auto" w:fill="CEDDEA"/>
          </w:tcPr>
          <w:p>
            <w:pPr>
              <w:pStyle w:val="TableParagraph"/>
              <w:spacing w:line="175" w:lineRule="exact"/>
              <w:ind w:left="96" w:right="67"/>
              <w:rPr>
                <w:sz w:val="16"/>
              </w:rPr>
            </w:pPr>
            <w:r>
              <w:rPr>
                <w:sz w:val="16"/>
              </w:rPr>
              <w:t>490</w:t>
            </w:r>
          </w:p>
        </w:tc>
        <w:tc>
          <w:tcPr>
            <w:tcW w:w="1120" w:type="dxa"/>
            <w:shd w:val="clear" w:color="auto" w:fill="CEDDEA"/>
          </w:tcPr>
          <w:p>
            <w:pPr>
              <w:pStyle w:val="TableParagraph"/>
              <w:spacing w:line="175" w:lineRule="exact"/>
              <w:ind w:left="96" w:right="70"/>
              <w:rPr>
                <w:sz w:val="16"/>
              </w:rPr>
            </w:pPr>
            <w:r>
              <w:rPr>
                <w:sz w:val="16"/>
              </w:rPr>
              <w:t>530</w:t>
            </w:r>
          </w:p>
        </w:tc>
        <w:tc>
          <w:tcPr>
            <w:tcW w:w="1104" w:type="dxa"/>
            <w:shd w:val="clear" w:color="auto" w:fill="CEDDEA"/>
          </w:tcPr>
          <w:p>
            <w:pPr>
              <w:pStyle w:val="TableParagraph"/>
              <w:spacing w:line="175" w:lineRule="exact"/>
              <w:ind w:left="89" w:right="60"/>
              <w:rPr>
                <w:sz w:val="16"/>
              </w:rPr>
            </w:pPr>
            <w:r>
              <w:rPr>
                <w:sz w:val="16"/>
              </w:rPr>
              <w:t>545</w:t>
            </w:r>
          </w:p>
        </w:tc>
      </w:tr>
      <w:tr>
        <w:trPr>
          <w:trHeight w:val="245" w:hRule="atLeast"/>
        </w:trPr>
        <w:tc>
          <w:tcPr>
            <w:tcW w:w="3264" w:type="dxa"/>
            <w:shd w:val="clear" w:color="auto" w:fill="00588F"/>
          </w:tcPr>
          <w:p>
            <w:pPr>
              <w:pStyle w:val="TableParagraph"/>
              <w:spacing w:before="35"/>
              <w:ind w:right="79"/>
              <w:jc w:val="right"/>
              <w:rPr>
                <w:b/>
                <w:sz w:val="16"/>
              </w:rPr>
            </w:pPr>
            <w:r>
              <w:rPr>
                <w:b/>
                <w:color w:val="FFFFFF"/>
                <w:sz w:val="16"/>
              </w:rPr>
              <w:t>Connections</w:t>
            </w:r>
          </w:p>
        </w:tc>
        <w:tc>
          <w:tcPr>
            <w:tcW w:w="789" w:type="dxa"/>
            <w:shd w:val="clear" w:color="auto" w:fill="00588F"/>
          </w:tcPr>
          <w:p>
            <w:pPr>
              <w:pStyle w:val="TableParagraph"/>
              <w:jc w:val="left"/>
              <w:rPr>
                <w:rFonts w:ascii="Times New Roman"/>
                <w:sz w:val="16"/>
              </w:rPr>
            </w:pPr>
          </w:p>
        </w:tc>
        <w:tc>
          <w:tcPr>
            <w:tcW w:w="1120" w:type="dxa"/>
            <w:shd w:val="clear" w:color="auto" w:fill="00588F"/>
          </w:tcPr>
          <w:p>
            <w:pPr>
              <w:pStyle w:val="TableParagraph"/>
              <w:jc w:val="left"/>
              <w:rPr>
                <w:rFonts w:ascii="Times New Roman"/>
                <w:sz w:val="16"/>
              </w:rPr>
            </w:pPr>
          </w:p>
        </w:tc>
        <w:tc>
          <w:tcPr>
            <w:tcW w:w="1120" w:type="dxa"/>
            <w:shd w:val="clear" w:color="auto" w:fill="00588F"/>
          </w:tcPr>
          <w:p>
            <w:pPr>
              <w:pStyle w:val="TableParagraph"/>
              <w:jc w:val="left"/>
              <w:rPr>
                <w:rFonts w:ascii="Times New Roman"/>
                <w:sz w:val="16"/>
              </w:rPr>
            </w:pPr>
          </w:p>
        </w:tc>
        <w:tc>
          <w:tcPr>
            <w:tcW w:w="1120" w:type="dxa"/>
            <w:shd w:val="clear" w:color="auto" w:fill="00588F"/>
          </w:tcPr>
          <w:p>
            <w:pPr>
              <w:pStyle w:val="TableParagraph"/>
              <w:jc w:val="left"/>
              <w:rPr>
                <w:rFonts w:ascii="Times New Roman"/>
                <w:sz w:val="16"/>
              </w:rPr>
            </w:pPr>
          </w:p>
        </w:tc>
        <w:tc>
          <w:tcPr>
            <w:tcW w:w="1120" w:type="dxa"/>
            <w:shd w:val="clear" w:color="auto" w:fill="00588F"/>
          </w:tcPr>
          <w:p>
            <w:pPr>
              <w:pStyle w:val="TableParagraph"/>
              <w:jc w:val="left"/>
              <w:rPr>
                <w:rFonts w:ascii="Times New Roman"/>
                <w:sz w:val="16"/>
              </w:rPr>
            </w:pPr>
          </w:p>
        </w:tc>
        <w:tc>
          <w:tcPr>
            <w:tcW w:w="1120" w:type="dxa"/>
            <w:shd w:val="clear" w:color="auto" w:fill="00588F"/>
          </w:tcPr>
          <w:p>
            <w:pPr>
              <w:pStyle w:val="TableParagraph"/>
              <w:jc w:val="left"/>
              <w:rPr>
                <w:rFonts w:ascii="Times New Roman"/>
                <w:sz w:val="16"/>
              </w:rPr>
            </w:pPr>
          </w:p>
        </w:tc>
        <w:tc>
          <w:tcPr>
            <w:tcW w:w="1104" w:type="dxa"/>
            <w:shd w:val="clear" w:color="auto" w:fill="00588F"/>
          </w:tcPr>
          <w:p>
            <w:pPr>
              <w:pStyle w:val="TableParagraph"/>
              <w:jc w:val="left"/>
              <w:rPr>
                <w:rFonts w:ascii="Times New Roman"/>
                <w:sz w:val="16"/>
              </w:rPr>
            </w:pPr>
          </w:p>
        </w:tc>
      </w:tr>
      <w:tr>
        <w:trPr>
          <w:trHeight w:val="235" w:hRule="atLeast"/>
        </w:trPr>
        <w:tc>
          <w:tcPr>
            <w:tcW w:w="3264" w:type="dxa"/>
            <w:shd w:val="clear" w:color="auto" w:fill="CEDDEA"/>
          </w:tcPr>
          <w:p>
            <w:pPr>
              <w:pStyle w:val="TableParagraph"/>
              <w:spacing w:before="25"/>
              <w:ind w:right="82"/>
              <w:jc w:val="right"/>
              <w:rPr>
                <w:sz w:val="16"/>
              </w:rPr>
            </w:pPr>
            <w:r>
              <w:rPr>
                <w:sz w:val="16"/>
              </w:rPr>
              <w:t>Process air inlet</w:t>
            </w:r>
          </w:p>
        </w:tc>
        <w:tc>
          <w:tcPr>
            <w:tcW w:w="789" w:type="dxa"/>
            <w:shd w:val="clear" w:color="auto" w:fill="CEDDEA"/>
          </w:tcPr>
          <w:p>
            <w:pPr>
              <w:pStyle w:val="TableParagraph"/>
              <w:spacing w:before="25"/>
              <w:ind w:left="115"/>
              <w:jc w:val="left"/>
              <w:rPr>
                <w:sz w:val="16"/>
              </w:rPr>
            </w:pPr>
            <w:r>
              <w:rPr>
                <w:sz w:val="16"/>
              </w:rPr>
              <w:t>mm</w:t>
            </w:r>
          </w:p>
        </w:tc>
        <w:tc>
          <w:tcPr>
            <w:tcW w:w="1120" w:type="dxa"/>
            <w:shd w:val="clear" w:color="auto" w:fill="CEDDEA"/>
          </w:tcPr>
          <w:p>
            <w:pPr>
              <w:pStyle w:val="TableParagraph"/>
              <w:spacing w:line="176" w:lineRule="exact"/>
              <w:ind w:left="96" w:right="71"/>
              <w:rPr>
                <w:sz w:val="16"/>
              </w:rPr>
            </w:pPr>
            <w:r>
              <w:rPr>
                <w:sz w:val="16"/>
              </w:rPr>
              <w:t>825 x 500</w:t>
            </w:r>
          </w:p>
        </w:tc>
        <w:tc>
          <w:tcPr>
            <w:tcW w:w="1120" w:type="dxa"/>
            <w:shd w:val="clear" w:color="auto" w:fill="CEDDEA"/>
          </w:tcPr>
          <w:p>
            <w:pPr>
              <w:pStyle w:val="TableParagraph"/>
              <w:spacing w:line="176" w:lineRule="exact"/>
              <w:ind w:right="168"/>
              <w:jc w:val="right"/>
              <w:rPr>
                <w:sz w:val="16"/>
              </w:rPr>
            </w:pPr>
            <w:r>
              <w:rPr>
                <w:sz w:val="16"/>
              </w:rPr>
              <w:t>825 x 500</w:t>
            </w:r>
          </w:p>
        </w:tc>
        <w:tc>
          <w:tcPr>
            <w:tcW w:w="1120" w:type="dxa"/>
            <w:shd w:val="clear" w:color="auto" w:fill="CEDDEA"/>
          </w:tcPr>
          <w:p>
            <w:pPr>
              <w:pStyle w:val="TableParagraph"/>
              <w:spacing w:line="176" w:lineRule="exact"/>
              <w:ind w:left="96" w:right="72"/>
              <w:rPr>
                <w:sz w:val="16"/>
              </w:rPr>
            </w:pPr>
            <w:r>
              <w:rPr>
                <w:sz w:val="16"/>
              </w:rPr>
              <w:t>825 x 500</w:t>
            </w:r>
          </w:p>
        </w:tc>
        <w:tc>
          <w:tcPr>
            <w:tcW w:w="1120" w:type="dxa"/>
            <w:shd w:val="clear" w:color="auto" w:fill="CEDDEA"/>
          </w:tcPr>
          <w:p>
            <w:pPr>
              <w:pStyle w:val="TableParagraph"/>
              <w:spacing w:line="176" w:lineRule="exact"/>
              <w:ind w:left="96" w:right="70"/>
              <w:rPr>
                <w:sz w:val="16"/>
              </w:rPr>
            </w:pPr>
            <w:r>
              <w:rPr>
                <w:sz w:val="16"/>
              </w:rPr>
              <w:t>800 x 520</w:t>
            </w:r>
          </w:p>
        </w:tc>
        <w:tc>
          <w:tcPr>
            <w:tcW w:w="1120" w:type="dxa"/>
            <w:shd w:val="clear" w:color="auto" w:fill="CEDDEA"/>
          </w:tcPr>
          <w:p>
            <w:pPr>
              <w:pStyle w:val="TableParagraph"/>
              <w:spacing w:line="176" w:lineRule="exact"/>
              <w:ind w:left="96" w:right="72"/>
              <w:rPr>
                <w:sz w:val="16"/>
              </w:rPr>
            </w:pPr>
            <w:r>
              <w:rPr>
                <w:sz w:val="16"/>
              </w:rPr>
              <w:t>800 x 520</w:t>
            </w:r>
          </w:p>
        </w:tc>
        <w:tc>
          <w:tcPr>
            <w:tcW w:w="1104" w:type="dxa"/>
            <w:shd w:val="clear" w:color="auto" w:fill="CEDDEA"/>
          </w:tcPr>
          <w:p>
            <w:pPr>
              <w:pStyle w:val="TableParagraph"/>
              <w:spacing w:line="176" w:lineRule="exact"/>
              <w:ind w:left="89" w:right="62"/>
              <w:rPr>
                <w:sz w:val="16"/>
              </w:rPr>
            </w:pPr>
            <w:r>
              <w:rPr>
                <w:sz w:val="16"/>
              </w:rPr>
              <w:t>800 x 520</w:t>
            </w:r>
          </w:p>
        </w:tc>
      </w:tr>
      <w:tr>
        <w:trPr>
          <w:trHeight w:val="229" w:hRule="atLeast"/>
        </w:trPr>
        <w:tc>
          <w:tcPr>
            <w:tcW w:w="3264" w:type="dxa"/>
            <w:shd w:val="clear" w:color="auto" w:fill="CEDDEA"/>
          </w:tcPr>
          <w:p>
            <w:pPr>
              <w:pStyle w:val="TableParagraph"/>
              <w:spacing w:before="23"/>
              <w:ind w:right="81"/>
              <w:jc w:val="right"/>
              <w:rPr>
                <w:sz w:val="16"/>
              </w:rPr>
            </w:pPr>
            <w:r>
              <w:rPr>
                <w:sz w:val="16"/>
              </w:rPr>
              <w:t>Dry air outlet</w:t>
            </w:r>
          </w:p>
        </w:tc>
        <w:tc>
          <w:tcPr>
            <w:tcW w:w="789" w:type="dxa"/>
            <w:shd w:val="clear" w:color="auto" w:fill="CEDDEA"/>
          </w:tcPr>
          <w:p>
            <w:pPr>
              <w:pStyle w:val="TableParagraph"/>
              <w:spacing w:before="23"/>
              <w:ind w:left="115"/>
              <w:jc w:val="left"/>
              <w:rPr>
                <w:sz w:val="16"/>
              </w:rPr>
            </w:pPr>
            <w:r>
              <w:rPr>
                <w:sz w:val="16"/>
              </w:rPr>
              <w:t>mm</w:t>
            </w:r>
          </w:p>
        </w:tc>
        <w:tc>
          <w:tcPr>
            <w:tcW w:w="1120" w:type="dxa"/>
            <w:shd w:val="clear" w:color="auto" w:fill="CEDDEA"/>
          </w:tcPr>
          <w:p>
            <w:pPr>
              <w:pStyle w:val="TableParagraph"/>
              <w:spacing w:line="176" w:lineRule="exact"/>
              <w:ind w:left="96" w:right="71"/>
              <w:rPr>
                <w:sz w:val="16"/>
              </w:rPr>
            </w:pPr>
            <w:r>
              <w:rPr>
                <w:sz w:val="16"/>
              </w:rPr>
              <w:t>825 x 500</w:t>
            </w:r>
          </w:p>
        </w:tc>
        <w:tc>
          <w:tcPr>
            <w:tcW w:w="1120" w:type="dxa"/>
            <w:shd w:val="clear" w:color="auto" w:fill="CEDDEA"/>
          </w:tcPr>
          <w:p>
            <w:pPr>
              <w:pStyle w:val="TableParagraph"/>
              <w:spacing w:line="176" w:lineRule="exact"/>
              <w:ind w:right="168"/>
              <w:jc w:val="right"/>
              <w:rPr>
                <w:sz w:val="16"/>
              </w:rPr>
            </w:pPr>
            <w:r>
              <w:rPr>
                <w:sz w:val="16"/>
              </w:rPr>
              <w:t>825 x 500</w:t>
            </w:r>
          </w:p>
        </w:tc>
        <w:tc>
          <w:tcPr>
            <w:tcW w:w="1120" w:type="dxa"/>
            <w:shd w:val="clear" w:color="auto" w:fill="CEDDEA"/>
          </w:tcPr>
          <w:p>
            <w:pPr>
              <w:pStyle w:val="TableParagraph"/>
              <w:spacing w:line="176" w:lineRule="exact"/>
              <w:ind w:left="96" w:right="72"/>
              <w:rPr>
                <w:sz w:val="16"/>
              </w:rPr>
            </w:pPr>
            <w:r>
              <w:rPr>
                <w:sz w:val="16"/>
              </w:rPr>
              <w:t>825 x 500</w:t>
            </w:r>
          </w:p>
        </w:tc>
        <w:tc>
          <w:tcPr>
            <w:tcW w:w="1120" w:type="dxa"/>
            <w:shd w:val="clear" w:color="auto" w:fill="CEDDEA"/>
          </w:tcPr>
          <w:p>
            <w:pPr>
              <w:pStyle w:val="TableParagraph"/>
              <w:spacing w:line="176" w:lineRule="exact"/>
              <w:ind w:left="96" w:right="70"/>
              <w:rPr>
                <w:sz w:val="16"/>
              </w:rPr>
            </w:pPr>
            <w:r>
              <w:rPr>
                <w:sz w:val="16"/>
              </w:rPr>
              <w:t>800 x 520</w:t>
            </w:r>
          </w:p>
        </w:tc>
        <w:tc>
          <w:tcPr>
            <w:tcW w:w="1120" w:type="dxa"/>
            <w:shd w:val="clear" w:color="auto" w:fill="CEDDEA"/>
          </w:tcPr>
          <w:p>
            <w:pPr>
              <w:pStyle w:val="TableParagraph"/>
              <w:spacing w:line="176" w:lineRule="exact"/>
              <w:ind w:left="96" w:right="72"/>
              <w:rPr>
                <w:sz w:val="16"/>
              </w:rPr>
            </w:pPr>
            <w:r>
              <w:rPr>
                <w:sz w:val="16"/>
              </w:rPr>
              <w:t>800 x 520</w:t>
            </w:r>
          </w:p>
        </w:tc>
        <w:tc>
          <w:tcPr>
            <w:tcW w:w="1104" w:type="dxa"/>
            <w:shd w:val="clear" w:color="auto" w:fill="CEDDEA"/>
          </w:tcPr>
          <w:p>
            <w:pPr>
              <w:pStyle w:val="TableParagraph"/>
              <w:spacing w:line="176" w:lineRule="exact"/>
              <w:ind w:left="89" w:right="62"/>
              <w:rPr>
                <w:sz w:val="16"/>
              </w:rPr>
            </w:pPr>
            <w:r>
              <w:rPr>
                <w:sz w:val="16"/>
              </w:rPr>
              <w:t>800 x 520</w:t>
            </w:r>
          </w:p>
        </w:tc>
      </w:tr>
      <w:tr>
        <w:trPr>
          <w:trHeight w:val="216" w:hRule="atLeast"/>
        </w:trPr>
        <w:tc>
          <w:tcPr>
            <w:tcW w:w="3264" w:type="dxa"/>
            <w:shd w:val="clear" w:color="auto" w:fill="CEDDEA"/>
          </w:tcPr>
          <w:p>
            <w:pPr>
              <w:pStyle w:val="TableParagraph"/>
              <w:spacing w:line="181" w:lineRule="exact" w:before="15"/>
              <w:ind w:right="82"/>
              <w:jc w:val="right"/>
              <w:rPr>
                <w:sz w:val="16"/>
              </w:rPr>
            </w:pPr>
            <w:r>
              <w:rPr>
                <w:sz w:val="16"/>
              </w:rPr>
              <w:t>Reactivation air inlet</w:t>
            </w:r>
          </w:p>
        </w:tc>
        <w:tc>
          <w:tcPr>
            <w:tcW w:w="789" w:type="dxa"/>
            <w:shd w:val="clear" w:color="auto" w:fill="CEDDEA"/>
          </w:tcPr>
          <w:p>
            <w:pPr>
              <w:pStyle w:val="TableParagraph"/>
              <w:spacing w:line="181" w:lineRule="exact" w:before="15"/>
              <w:ind w:left="115"/>
              <w:jc w:val="left"/>
              <w:rPr>
                <w:sz w:val="16"/>
              </w:rPr>
            </w:pPr>
            <w:r>
              <w:rPr>
                <w:sz w:val="16"/>
              </w:rPr>
              <w:t>mm</w:t>
            </w:r>
          </w:p>
        </w:tc>
        <w:tc>
          <w:tcPr>
            <w:tcW w:w="1120" w:type="dxa"/>
            <w:shd w:val="clear" w:color="auto" w:fill="CEDDEA"/>
          </w:tcPr>
          <w:p>
            <w:pPr>
              <w:pStyle w:val="TableParagraph"/>
              <w:spacing w:line="175" w:lineRule="exact"/>
              <w:ind w:left="96" w:right="71"/>
              <w:rPr>
                <w:sz w:val="16"/>
              </w:rPr>
            </w:pPr>
            <w:r>
              <w:rPr>
                <w:sz w:val="16"/>
              </w:rPr>
              <w:t>355 x 290</w:t>
            </w:r>
          </w:p>
        </w:tc>
        <w:tc>
          <w:tcPr>
            <w:tcW w:w="1120" w:type="dxa"/>
            <w:shd w:val="clear" w:color="auto" w:fill="CEDDEA"/>
          </w:tcPr>
          <w:p>
            <w:pPr>
              <w:pStyle w:val="TableParagraph"/>
              <w:spacing w:line="175" w:lineRule="exact"/>
              <w:ind w:right="168"/>
              <w:jc w:val="right"/>
              <w:rPr>
                <w:sz w:val="16"/>
              </w:rPr>
            </w:pPr>
            <w:r>
              <w:rPr>
                <w:sz w:val="16"/>
              </w:rPr>
              <w:t>355 x 290</w:t>
            </w:r>
          </w:p>
        </w:tc>
        <w:tc>
          <w:tcPr>
            <w:tcW w:w="1120" w:type="dxa"/>
            <w:shd w:val="clear" w:color="auto" w:fill="CEDDEA"/>
          </w:tcPr>
          <w:p>
            <w:pPr>
              <w:pStyle w:val="TableParagraph"/>
              <w:spacing w:line="175" w:lineRule="exact"/>
              <w:ind w:left="96" w:right="72"/>
              <w:rPr>
                <w:sz w:val="16"/>
              </w:rPr>
            </w:pPr>
            <w:r>
              <w:rPr>
                <w:sz w:val="16"/>
              </w:rPr>
              <w:t>355 x 290</w:t>
            </w:r>
          </w:p>
        </w:tc>
        <w:tc>
          <w:tcPr>
            <w:tcW w:w="1120" w:type="dxa"/>
            <w:shd w:val="clear" w:color="auto" w:fill="CEDDEA"/>
          </w:tcPr>
          <w:p>
            <w:pPr>
              <w:pStyle w:val="TableParagraph"/>
              <w:spacing w:line="175" w:lineRule="exact"/>
              <w:ind w:left="96" w:right="70"/>
              <w:rPr>
                <w:sz w:val="16"/>
              </w:rPr>
            </w:pPr>
            <w:r>
              <w:rPr>
                <w:sz w:val="16"/>
              </w:rPr>
              <w:t>415 x 350</w:t>
            </w:r>
          </w:p>
        </w:tc>
        <w:tc>
          <w:tcPr>
            <w:tcW w:w="1120" w:type="dxa"/>
            <w:shd w:val="clear" w:color="auto" w:fill="CEDDEA"/>
          </w:tcPr>
          <w:p>
            <w:pPr>
              <w:pStyle w:val="TableParagraph"/>
              <w:spacing w:line="175" w:lineRule="exact"/>
              <w:ind w:left="96" w:right="72"/>
              <w:rPr>
                <w:sz w:val="16"/>
              </w:rPr>
            </w:pPr>
            <w:r>
              <w:rPr>
                <w:sz w:val="16"/>
              </w:rPr>
              <w:t>415 x 350</w:t>
            </w:r>
          </w:p>
        </w:tc>
        <w:tc>
          <w:tcPr>
            <w:tcW w:w="1104" w:type="dxa"/>
            <w:shd w:val="clear" w:color="auto" w:fill="CEDDEA"/>
          </w:tcPr>
          <w:p>
            <w:pPr>
              <w:pStyle w:val="TableParagraph"/>
              <w:spacing w:line="175" w:lineRule="exact"/>
              <w:ind w:left="89" w:right="62"/>
              <w:rPr>
                <w:sz w:val="16"/>
              </w:rPr>
            </w:pPr>
            <w:r>
              <w:rPr>
                <w:sz w:val="16"/>
              </w:rPr>
              <w:t>415 x 350</w:t>
            </w:r>
          </w:p>
        </w:tc>
      </w:tr>
      <w:tr>
        <w:trPr>
          <w:trHeight w:val="200" w:hRule="atLeast"/>
        </w:trPr>
        <w:tc>
          <w:tcPr>
            <w:tcW w:w="3264" w:type="dxa"/>
            <w:shd w:val="clear" w:color="auto" w:fill="CEDDEA"/>
          </w:tcPr>
          <w:p>
            <w:pPr>
              <w:pStyle w:val="TableParagraph"/>
              <w:spacing w:line="171" w:lineRule="exact" w:before="8"/>
              <w:ind w:right="82"/>
              <w:jc w:val="right"/>
              <w:rPr>
                <w:sz w:val="16"/>
              </w:rPr>
            </w:pPr>
            <w:r>
              <w:rPr>
                <w:sz w:val="16"/>
              </w:rPr>
              <w:t>Wet air outlet</w:t>
            </w:r>
          </w:p>
        </w:tc>
        <w:tc>
          <w:tcPr>
            <w:tcW w:w="789" w:type="dxa"/>
            <w:shd w:val="clear" w:color="auto" w:fill="CEDDEA"/>
          </w:tcPr>
          <w:p>
            <w:pPr>
              <w:pStyle w:val="TableParagraph"/>
              <w:spacing w:line="171" w:lineRule="exact" w:before="8"/>
              <w:ind w:left="115"/>
              <w:jc w:val="left"/>
              <w:rPr>
                <w:sz w:val="16"/>
              </w:rPr>
            </w:pPr>
            <w:r>
              <w:rPr>
                <w:sz w:val="16"/>
              </w:rPr>
              <w:t>mm</w:t>
            </w:r>
          </w:p>
        </w:tc>
        <w:tc>
          <w:tcPr>
            <w:tcW w:w="1120" w:type="dxa"/>
            <w:shd w:val="clear" w:color="auto" w:fill="CEDDEA"/>
          </w:tcPr>
          <w:p>
            <w:pPr>
              <w:pStyle w:val="TableParagraph"/>
              <w:spacing w:line="176" w:lineRule="exact"/>
              <w:ind w:left="96" w:right="66"/>
              <w:rPr>
                <w:sz w:val="16"/>
              </w:rPr>
            </w:pPr>
            <w:r>
              <w:rPr>
                <w:sz w:val="16"/>
              </w:rPr>
              <w:t>Ø 280</w:t>
            </w:r>
          </w:p>
        </w:tc>
        <w:tc>
          <w:tcPr>
            <w:tcW w:w="1120" w:type="dxa"/>
            <w:shd w:val="clear" w:color="auto" w:fill="CEDDEA"/>
          </w:tcPr>
          <w:p>
            <w:pPr>
              <w:pStyle w:val="TableParagraph"/>
              <w:spacing w:line="176" w:lineRule="exact"/>
              <w:ind w:left="335"/>
              <w:jc w:val="left"/>
              <w:rPr>
                <w:sz w:val="16"/>
              </w:rPr>
            </w:pPr>
            <w:r>
              <w:rPr>
                <w:sz w:val="16"/>
              </w:rPr>
              <w:t>Ø 280</w:t>
            </w:r>
          </w:p>
        </w:tc>
        <w:tc>
          <w:tcPr>
            <w:tcW w:w="1120" w:type="dxa"/>
            <w:shd w:val="clear" w:color="auto" w:fill="CEDDEA"/>
          </w:tcPr>
          <w:p>
            <w:pPr>
              <w:pStyle w:val="TableParagraph"/>
              <w:spacing w:line="176" w:lineRule="exact"/>
              <w:ind w:left="96" w:right="67"/>
              <w:rPr>
                <w:sz w:val="16"/>
              </w:rPr>
            </w:pPr>
            <w:r>
              <w:rPr>
                <w:sz w:val="16"/>
              </w:rPr>
              <w:t>Ø 280</w:t>
            </w:r>
          </w:p>
        </w:tc>
        <w:tc>
          <w:tcPr>
            <w:tcW w:w="1120" w:type="dxa"/>
            <w:shd w:val="clear" w:color="auto" w:fill="CEDDEA"/>
          </w:tcPr>
          <w:p>
            <w:pPr>
              <w:pStyle w:val="TableParagraph"/>
              <w:spacing w:line="176" w:lineRule="exact"/>
              <w:ind w:left="96" w:right="63"/>
              <w:rPr>
                <w:sz w:val="16"/>
              </w:rPr>
            </w:pPr>
            <w:r>
              <w:rPr>
                <w:sz w:val="16"/>
              </w:rPr>
              <w:t>Ø 315</w:t>
            </w:r>
          </w:p>
        </w:tc>
        <w:tc>
          <w:tcPr>
            <w:tcW w:w="1120" w:type="dxa"/>
            <w:shd w:val="clear" w:color="auto" w:fill="CEDDEA"/>
          </w:tcPr>
          <w:p>
            <w:pPr>
              <w:pStyle w:val="TableParagraph"/>
              <w:spacing w:line="176" w:lineRule="exact"/>
              <w:ind w:left="96" w:right="67"/>
              <w:rPr>
                <w:sz w:val="16"/>
              </w:rPr>
            </w:pPr>
            <w:r>
              <w:rPr>
                <w:sz w:val="16"/>
              </w:rPr>
              <w:t>Ø 315</w:t>
            </w:r>
          </w:p>
        </w:tc>
        <w:tc>
          <w:tcPr>
            <w:tcW w:w="1104" w:type="dxa"/>
            <w:shd w:val="clear" w:color="auto" w:fill="CEDDEA"/>
          </w:tcPr>
          <w:p>
            <w:pPr>
              <w:pStyle w:val="TableParagraph"/>
              <w:spacing w:line="176" w:lineRule="exact"/>
              <w:ind w:left="89" w:right="57"/>
              <w:rPr>
                <w:sz w:val="16"/>
              </w:rPr>
            </w:pPr>
            <w:r>
              <w:rPr>
                <w:sz w:val="16"/>
              </w:rPr>
              <w:t>Ø 315</w:t>
            </w:r>
          </w:p>
        </w:tc>
      </w:tr>
    </w:tbl>
    <w:sectPr>
      <w:pgSz w:w="11910" w:h="16840"/>
      <w:pgMar w:header="0" w:footer="0" w:top="1120" w:bottom="0" w:left="42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782528">
          <wp:simplePos x="0" y="0"/>
          <wp:positionH relativeFrom="page">
            <wp:posOffset>0</wp:posOffset>
          </wp:positionH>
          <wp:positionV relativeFrom="page">
            <wp:posOffset>0</wp:posOffset>
          </wp:positionV>
          <wp:extent cx="7560564" cy="719200"/>
          <wp:effectExtent l="0" t="0" r="0" b="0"/>
          <wp:wrapNone/>
          <wp:docPr id="5" name="image5.png"/>
          <wp:cNvGraphicFramePr>
            <a:graphicFrameLocks noChangeAspect="1"/>
          </wp:cNvGraphicFramePr>
          <a:graphic>
            <a:graphicData uri="http://schemas.openxmlformats.org/drawingml/2006/picture">
              <pic:pic>
                <pic:nvPicPr>
                  <pic:cNvPr id="6" name="image5.png"/>
                  <pic:cNvPicPr/>
                </pic:nvPicPr>
                <pic:blipFill>
                  <a:blip r:embed="rId1" cstate="print"/>
                  <a:stretch>
                    <a:fillRect/>
                  </a:stretch>
                </pic:blipFill>
                <pic:spPr>
                  <a:xfrm>
                    <a:off x="0" y="0"/>
                    <a:ext cx="7560564" cy="719200"/>
                  </a:xfrm>
                  <a:prstGeom prst="rect">
                    <a:avLst/>
                  </a:prstGeom>
                </pic:spPr>
              </pic:pic>
            </a:graphicData>
          </a:graphic>
        </wp:anchor>
      </w:drawing>
    </w:r>
    <w:r>
      <w:rPr/>
      <w:pict>
        <v:shape style="position:absolute;margin-left:333.869995pt;margin-top:18.360178pt;width:234.25pt;height:26.55pt;mso-position-horizontal-relative:page;mso-position-vertical-relative:page;z-index:-17533440" type="#_x0000_t202" filled="false" stroked="false">
          <v:textbox inset="0,0,0,0">
            <w:txbxContent>
              <w:p>
                <w:pPr>
                  <w:spacing w:before="5"/>
                  <w:ind w:left="20" w:right="0" w:firstLine="0"/>
                  <w:jc w:val="left"/>
                  <w:rPr>
                    <w:b/>
                    <w:sz w:val="24"/>
                  </w:rPr>
                </w:pPr>
                <w:r>
                  <w:rPr>
                    <w:b/>
                    <w:color w:val="FFFFFF"/>
                    <w:sz w:val="44"/>
                  </w:rPr>
                  <w:t>AIRDRY </w:t>
                </w:r>
                <w:r>
                  <w:rPr>
                    <w:b/>
                    <w:color w:val="FFFFFF"/>
                    <w:sz w:val="24"/>
                  </w:rPr>
                  <w:t>Adsorption Dehumidifier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14" w:hanging="142"/>
      </w:pPr>
      <w:rPr>
        <w:rFonts w:hint="default" w:ascii="Arial" w:hAnsi="Arial" w:eastAsia="Arial" w:cs="Arial"/>
        <w:i/>
        <w:w w:val="100"/>
        <w:sz w:val="16"/>
        <w:szCs w:val="16"/>
        <w:lang w:val="en-US" w:eastAsia="en-US" w:bidi="ar-SA"/>
      </w:rPr>
    </w:lvl>
    <w:lvl w:ilvl="1">
      <w:start w:val="0"/>
      <w:numFmt w:val="bullet"/>
      <w:lvlText w:val="•"/>
      <w:lvlJc w:val="left"/>
      <w:pPr>
        <w:ind w:left="1414" w:hanging="142"/>
      </w:pPr>
      <w:rPr>
        <w:rFonts w:hint="default"/>
        <w:lang w:val="en-US" w:eastAsia="en-US" w:bidi="ar-SA"/>
      </w:rPr>
    </w:lvl>
    <w:lvl w:ilvl="2">
      <w:start w:val="0"/>
      <w:numFmt w:val="bullet"/>
      <w:lvlText w:val="•"/>
      <w:lvlJc w:val="left"/>
      <w:pPr>
        <w:ind w:left="2509" w:hanging="142"/>
      </w:pPr>
      <w:rPr>
        <w:rFonts w:hint="default"/>
        <w:lang w:val="en-US" w:eastAsia="en-US" w:bidi="ar-SA"/>
      </w:rPr>
    </w:lvl>
    <w:lvl w:ilvl="3">
      <w:start w:val="0"/>
      <w:numFmt w:val="bullet"/>
      <w:lvlText w:val="•"/>
      <w:lvlJc w:val="left"/>
      <w:pPr>
        <w:ind w:left="3603" w:hanging="142"/>
      </w:pPr>
      <w:rPr>
        <w:rFonts w:hint="default"/>
        <w:lang w:val="en-US" w:eastAsia="en-US" w:bidi="ar-SA"/>
      </w:rPr>
    </w:lvl>
    <w:lvl w:ilvl="4">
      <w:start w:val="0"/>
      <w:numFmt w:val="bullet"/>
      <w:lvlText w:val="•"/>
      <w:lvlJc w:val="left"/>
      <w:pPr>
        <w:ind w:left="4698" w:hanging="142"/>
      </w:pPr>
      <w:rPr>
        <w:rFonts w:hint="default"/>
        <w:lang w:val="en-US" w:eastAsia="en-US" w:bidi="ar-SA"/>
      </w:rPr>
    </w:lvl>
    <w:lvl w:ilvl="5">
      <w:start w:val="0"/>
      <w:numFmt w:val="bullet"/>
      <w:lvlText w:val="•"/>
      <w:lvlJc w:val="left"/>
      <w:pPr>
        <w:ind w:left="5793" w:hanging="142"/>
      </w:pPr>
      <w:rPr>
        <w:rFonts w:hint="default"/>
        <w:lang w:val="en-US" w:eastAsia="en-US" w:bidi="ar-SA"/>
      </w:rPr>
    </w:lvl>
    <w:lvl w:ilvl="6">
      <w:start w:val="0"/>
      <w:numFmt w:val="bullet"/>
      <w:lvlText w:val="•"/>
      <w:lvlJc w:val="left"/>
      <w:pPr>
        <w:ind w:left="6887" w:hanging="142"/>
      </w:pPr>
      <w:rPr>
        <w:rFonts w:hint="default"/>
        <w:lang w:val="en-US" w:eastAsia="en-US" w:bidi="ar-SA"/>
      </w:rPr>
    </w:lvl>
    <w:lvl w:ilvl="7">
      <w:start w:val="0"/>
      <w:numFmt w:val="bullet"/>
      <w:lvlText w:val="•"/>
      <w:lvlJc w:val="left"/>
      <w:pPr>
        <w:ind w:left="7982" w:hanging="142"/>
      </w:pPr>
      <w:rPr>
        <w:rFonts w:hint="default"/>
        <w:lang w:val="en-US" w:eastAsia="en-US" w:bidi="ar-SA"/>
      </w:rPr>
    </w:lvl>
    <w:lvl w:ilvl="8">
      <w:start w:val="0"/>
      <w:numFmt w:val="bullet"/>
      <w:lvlText w:val="•"/>
      <w:lvlJc w:val="left"/>
      <w:pPr>
        <w:ind w:left="9077" w:hanging="142"/>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spacing w:line="179" w:lineRule="exact"/>
    </w:pPr>
    <w:rPr>
      <w:rFonts w:ascii="Arial" w:hAnsi="Arial" w:eastAsia="Arial" w:cs="Arial"/>
      <w:sz w:val="16"/>
      <w:szCs w:val="16"/>
      <w:lang w:val="en-US" w:eastAsia="en-US" w:bidi="ar-SA"/>
    </w:rPr>
  </w:style>
  <w:style w:styleId="Heading1" w:type="paragraph">
    <w:name w:val="Heading 1"/>
    <w:basedOn w:val="Normal"/>
    <w:uiPriority w:val="1"/>
    <w:qFormat/>
    <w:pPr>
      <w:spacing w:before="84"/>
      <w:ind w:left="167"/>
      <w:outlineLvl w:val="1"/>
    </w:pPr>
    <w:rPr>
      <w:rFonts w:ascii="Arial" w:hAnsi="Arial" w:eastAsia="Arial" w:cs="Arial"/>
      <w:b/>
      <w:bCs/>
      <w:sz w:val="18"/>
      <w:szCs w:val="18"/>
      <w:lang w:val="en-US" w:eastAsia="en-US" w:bidi="ar-SA"/>
    </w:rPr>
  </w:style>
  <w:style w:styleId="Heading2" w:type="paragraph">
    <w:name w:val="Heading 2"/>
    <w:basedOn w:val="Normal"/>
    <w:uiPriority w:val="1"/>
    <w:qFormat/>
    <w:pPr>
      <w:spacing w:line="179" w:lineRule="exact"/>
      <w:outlineLvl w:val="2"/>
    </w:pPr>
    <w:rPr>
      <w:rFonts w:ascii="Arial" w:hAnsi="Arial" w:eastAsia="Arial" w:cs="Arial"/>
      <w:b/>
      <w:bCs/>
      <w:sz w:val="16"/>
      <w:szCs w:val="16"/>
      <w:lang w:val="en-US" w:eastAsia="en-US" w:bidi="ar-SA"/>
    </w:rPr>
  </w:style>
  <w:style w:styleId="Title" w:type="paragraph">
    <w:name w:val="Title"/>
    <w:basedOn w:val="Normal"/>
    <w:uiPriority w:val="1"/>
    <w:qFormat/>
    <w:pPr>
      <w:spacing w:before="88"/>
      <w:ind w:left="5834"/>
      <w:jc w:val="center"/>
    </w:pPr>
    <w:rPr>
      <w:rFonts w:ascii="Arial Black" w:hAnsi="Arial Black" w:eastAsia="Arial Black" w:cs="Arial Black"/>
      <w:sz w:val="124"/>
      <w:szCs w:val="124"/>
      <w:lang w:val="en-US" w:eastAsia="en-US" w:bidi="ar-SA"/>
    </w:rPr>
  </w:style>
  <w:style w:styleId="ListParagraph" w:type="paragraph">
    <w:name w:val="List Paragraph"/>
    <w:basedOn w:val="Normal"/>
    <w:uiPriority w:val="1"/>
    <w:qFormat/>
    <w:pPr>
      <w:spacing w:before="58"/>
      <w:ind w:left="314" w:hanging="143"/>
    </w:pPr>
    <w:rPr>
      <w:rFonts w:ascii="Arial" w:hAnsi="Arial" w:eastAsia="Arial" w:cs="Arial"/>
      <w:lang w:val="en-US" w:eastAsia="en-US" w:bidi="ar-SA"/>
    </w:rPr>
  </w:style>
  <w:style w:styleId="TableParagraph" w:type="paragraph">
    <w:name w:val="Table Paragraph"/>
    <w:basedOn w:val="Normal"/>
    <w:uiPriority w:val="1"/>
    <w:qFormat/>
    <w:pPr>
      <w:jc w:val="center"/>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header" Target="header1.xml"/><Relationship Id="rId15" Type="http://schemas.openxmlformats.org/officeDocument/2006/relationships/hyperlink" Target="http://WWW.TFTDRYAIR.COM/" TargetMode="External"/><Relationship Id="rId16" Type="http://schemas.openxmlformats.org/officeDocument/2006/relationships/hyperlink" Target="mailto:INFO@TFTDRYAIR.COM" TargetMode="External"/><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ROSINI Pier Paolo</dc:creator>
  <dcterms:created xsi:type="dcterms:W3CDTF">2022-11-14T13:59:59Z</dcterms:created>
  <dcterms:modified xsi:type="dcterms:W3CDTF">2022-11-14T13:59:59Z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Microsoft® Publisher 2013</vt:lpwstr>
  </property>
  <property fmtid="{D5CDD505-2E9C-101B-9397-08002B2CF9AE}" pid="4" name="LastSaved">
    <vt:filetime>2022-11-14T00:00:00Z</vt:filetime>
  </property>
</Properties>
</file>