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75" w:rsidRDefault="009046A6">
      <w:r>
        <w:t>Технические характеристики</w:t>
      </w:r>
    </w:p>
    <w:p w:rsidR="009046A6" w:rsidRDefault="009046A6" w:rsidP="009046A6">
      <w:pPr>
        <w:pStyle w:val="a3"/>
        <w:numPr>
          <w:ilvl w:val="0"/>
          <w:numId w:val="1"/>
        </w:numPr>
      </w:pPr>
      <w:proofErr w:type="spellStart"/>
      <w:r>
        <w:t>Рециркуляционные</w:t>
      </w:r>
      <w:proofErr w:type="spellEnd"/>
      <w:r>
        <w:t xml:space="preserve"> агрегаты</w:t>
      </w:r>
    </w:p>
    <w:p w:rsidR="009046A6" w:rsidRDefault="009046A6">
      <w:r>
        <w:t xml:space="preserve">- Расход воздуха – 6 000 – 9 000 м3/ч </w:t>
      </w:r>
    </w:p>
    <w:p w:rsidR="009046A6" w:rsidRDefault="009046A6">
      <w:r>
        <w:t>-  Обрабатываемая площадь одним агрегатом –</w:t>
      </w:r>
      <w:r w:rsidR="005029E6">
        <w:t xml:space="preserve"> 1000</w:t>
      </w:r>
      <w:r>
        <w:t xml:space="preserve"> м</w:t>
      </w:r>
      <w:proofErr w:type="gramStart"/>
      <w:r>
        <w:t>2</w:t>
      </w:r>
      <w:proofErr w:type="gramEnd"/>
    </w:p>
    <w:p w:rsidR="009046A6" w:rsidRDefault="009046A6">
      <w:r>
        <w:t xml:space="preserve">- </w:t>
      </w:r>
      <w:proofErr w:type="spellStart"/>
      <w:r>
        <w:t>Теплопроизводительность</w:t>
      </w:r>
      <w:proofErr w:type="spellEnd"/>
      <w:r>
        <w:t xml:space="preserve">  - до 150 кВт</w:t>
      </w:r>
    </w:p>
    <w:p w:rsidR="009046A6" w:rsidRDefault="009046A6">
      <w:r>
        <w:t>- Холодопроизводительность – до 80 кВт</w:t>
      </w:r>
    </w:p>
    <w:p w:rsidR="005029E6" w:rsidRDefault="005029E6">
      <w:r>
        <w:t>- Потребляемая мощность – 1,5 кВт</w:t>
      </w:r>
    </w:p>
    <w:p w:rsidR="005029E6" w:rsidRDefault="005029E6">
      <w:r>
        <w:t>Функции:</w:t>
      </w:r>
    </w:p>
    <w:p w:rsidR="005029E6" w:rsidRDefault="005029E6">
      <w:r>
        <w:t>- обо</w:t>
      </w:r>
      <w:bookmarkStart w:id="0" w:name="_GoBack"/>
      <w:bookmarkEnd w:id="0"/>
      <w:r>
        <w:t>грев</w:t>
      </w:r>
    </w:p>
    <w:p w:rsidR="005029E6" w:rsidRDefault="005029E6">
      <w:r>
        <w:t>-охлаждение</w:t>
      </w:r>
    </w:p>
    <w:p w:rsidR="005029E6" w:rsidRDefault="005029E6">
      <w:r>
        <w:t xml:space="preserve">- </w:t>
      </w:r>
      <w:proofErr w:type="spellStart"/>
      <w:r>
        <w:t>дестратификация</w:t>
      </w:r>
      <w:proofErr w:type="spellEnd"/>
    </w:p>
    <w:p w:rsidR="005029E6" w:rsidRDefault="005029E6">
      <w:r>
        <w:t>- фильтрация</w:t>
      </w:r>
    </w:p>
    <w:p w:rsidR="005029E6" w:rsidRDefault="005029E6">
      <w:r>
        <w:t xml:space="preserve">- Эффективное </w:t>
      </w:r>
      <w:proofErr w:type="spellStart"/>
      <w:r>
        <w:t>воздухораспределение</w:t>
      </w:r>
      <w:proofErr w:type="spellEnd"/>
    </w:p>
    <w:p w:rsidR="009046A6" w:rsidRDefault="005029E6">
      <w:r>
        <w:t xml:space="preserve">2. Приточно-вытяжные </w:t>
      </w:r>
    </w:p>
    <w:p w:rsidR="005029E6" w:rsidRDefault="005029E6" w:rsidP="005029E6">
      <w:r>
        <w:t>- Расход воздуха –</w:t>
      </w:r>
      <w:r>
        <w:t xml:space="preserve"> 7</w:t>
      </w:r>
      <w:r>
        <w:t> </w:t>
      </w:r>
      <w:r>
        <w:t>0</w:t>
      </w:r>
      <w:r>
        <w:t>00 –</w:t>
      </w:r>
      <w:r>
        <w:t xml:space="preserve"> 11</w:t>
      </w:r>
      <w:r>
        <w:t xml:space="preserve"> 000 м3/ч </w:t>
      </w:r>
    </w:p>
    <w:p w:rsidR="005029E6" w:rsidRDefault="005029E6" w:rsidP="005029E6">
      <w:r>
        <w:t>-  Обрабатываемая площадь одним агрегатом –</w:t>
      </w:r>
      <w:r>
        <w:t xml:space="preserve"> 120</w:t>
      </w:r>
      <w:r>
        <w:t>0 м</w:t>
      </w:r>
      <w:proofErr w:type="gramStart"/>
      <w:r>
        <w:t>2</w:t>
      </w:r>
      <w:proofErr w:type="gramEnd"/>
    </w:p>
    <w:p w:rsidR="005029E6" w:rsidRDefault="005029E6" w:rsidP="005029E6">
      <w:r>
        <w:t xml:space="preserve">- </w:t>
      </w:r>
      <w:proofErr w:type="spellStart"/>
      <w:r>
        <w:t>Теплопроизводительность</w:t>
      </w:r>
      <w:proofErr w:type="spellEnd"/>
      <w:r>
        <w:t xml:space="preserve"> </w:t>
      </w:r>
      <w:r>
        <w:t xml:space="preserve"> - до 20</w:t>
      </w:r>
      <w:r>
        <w:t>0 кВт</w:t>
      </w:r>
    </w:p>
    <w:p w:rsidR="005029E6" w:rsidRDefault="005029E6" w:rsidP="005029E6">
      <w:r>
        <w:t xml:space="preserve">- Холодопроизводительность – до </w:t>
      </w:r>
      <w:r>
        <w:t>9</w:t>
      </w:r>
      <w:r>
        <w:t>0 кВт</w:t>
      </w:r>
    </w:p>
    <w:p w:rsidR="005029E6" w:rsidRDefault="005029E6" w:rsidP="005029E6">
      <w:r>
        <w:t>- Потребляемая</w:t>
      </w:r>
      <w:r>
        <w:t xml:space="preserve"> </w:t>
      </w:r>
      <w:r>
        <w:t xml:space="preserve">мощность </w:t>
      </w:r>
      <w:r>
        <w:t>– 7 кВт</w:t>
      </w:r>
    </w:p>
    <w:p w:rsidR="005029E6" w:rsidRDefault="005029E6" w:rsidP="005029E6">
      <w:r>
        <w:t>Эффективность рекуперации – до 60%</w:t>
      </w:r>
    </w:p>
    <w:p w:rsidR="005029E6" w:rsidRDefault="005029E6" w:rsidP="005029E6">
      <w:r>
        <w:t>Функции:</w:t>
      </w:r>
    </w:p>
    <w:p w:rsidR="005029E6" w:rsidRDefault="005029E6" w:rsidP="005029E6">
      <w:r>
        <w:t xml:space="preserve">- вентиляция </w:t>
      </w:r>
    </w:p>
    <w:p w:rsidR="005029E6" w:rsidRDefault="005029E6" w:rsidP="005029E6">
      <w:r>
        <w:t>- обо</w:t>
      </w:r>
      <w:r>
        <w:t>грев</w:t>
      </w:r>
    </w:p>
    <w:p w:rsidR="005029E6" w:rsidRDefault="005029E6" w:rsidP="005029E6">
      <w:r>
        <w:t>-охлаждение</w:t>
      </w:r>
    </w:p>
    <w:p w:rsidR="005029E6" w:rsidRDefault="005029E6" w:rsidP="005029E6">
      <w:r>
        <w:t xml:space="preserve">- </w:t>
      </w:r>
      <w:proofErr w:type="spellStart"/>
      <w:r>
        <w:t>дестратификация</w:t>
      </w:r>
      <w:proofErr w:type="spellEnd"/>
    </w:p>
    <w:p w:rsidR="005029E6" w:rsidRDefault="005029E6" w:rsidP="005029E6">
      <w:r>
        <w:t xml:space="preserve">- фильтрация </w:t>
      </w:r>
    </w:p>
    <w:p w:rsidR="005029E6" w:rsidRDefault="005029E6" w:rsidP="005029E6">
      <w:r>
        <w:t>- рекуперация энергии</w:t>
      </w:r>
    </w:p>
    <w:p w:rsidR="005029E6" w:rsidRDefault="005029E6" w:rsidP="005029E6">
      <w:r>
        <w:t xml:space="preserve">- Эффективное </w:t>
      </w:r>
      <w:proofErr w:type="spellStart"/>
      <w:r>
        <w:t>воздухораспределение</w:t>
      </w:r>
      <w:proofErr w:type="spellEnd"/>
    </w:p>
    <w:p w:rsidR="005029E6" w:rsidRPr="009046A6" w:rsidRDefault="005029E6"/>
    <w:sectPr w:rsidR="005029E6" w:rsidRPr="0090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0C96"/>
    <w:multiLevelType w:val="hybridMultilevel"/>
    <w:tmpl w:val="35CE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A6"/>
    <w:rsid w:val="005029E6"/>
    <w:rsid w:val="009046A6"/>
    <w:rsid w:val="00E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AAA50340.dotm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1</cp:revision>
  <dcterms:created xsi:type="dcterms:W3CDTF">2022-01-19T12:07:00Z</dcterms:created>
  <dcterms:modified xsi:type="dcterms:W3CDTF">2022-01-19T12:28:00Z</dcterms:modified>
</cp:coreProperties>
</file>